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8FC" w:rsidRDefault="00FA58FC" w:rsidP="00FA58FC">
      <w:pPr>
        <w:pStyle w:val="Default"/>
        <w:ind w:left="6480"/>
        <w:rPr>
          <w:sz w:val="23"/>
          <w:szCs w:val="23"/>
        </w:rPr>
      </w:pPr>
      <w:r>
        <w:rPr>
          <w:sz w:val="23"/>
          <w:szCs w:val="23"/>
        </w:rPr>
        <w:t xml:space="preserve">PATVIRTINTA </w:t>
      </w:r>
    </w:p>
    <w:p w:rsidR="0071566D" w:rsidRDefault="00FA58FC" w:rsidP="00FA58FC">
      <w:pPr>
        <w:pStyle w:val="Default"/>
        <w:ind w:left="6480"/>
        <w:rPr>
          <w:sz w:val="23"/>
          <w:szCs w:val="23"/>
        </w:rPr>
      </w:pPr>
      <w:r>
        <w:rPr>
          <w:sz w:val="23"/>
          <w:szCs w:val="23"/>
        </w:rPr>
        <w:t xml:space="preserve">Druskininkų „Ryto“ gimnazijos direktoriaus </w:t>
      </w:r>
      <w:r w:rsidR="0071566D">
        <w:rPr>
          <w:sz w:val="23"/>
          <w:szCs w:val="23"/>
        </w:rPr>
        <w:t>202</w:t>
      </w:r>
      <w:r w:rsidR="00B22871">
        <w:rPr>
          <w:sz w:val="23"/>
          <w:szCs w:val="23"/>
        </w:rPr>
        <w:t>4</w:t>
      </w:r>
      <w:r w:rsidR="0071566D">
        <w:rPr>
          <w:sz w:val="23"/>
          <w:szCs w:val="23"/>
        </w:rPr>
        <w:t xml:space="preserve"> m. </w:t>
      </w:r>
      <w:r w:rsidR="005F66E3">
        <w:rPr>
          <w:sz w:val="23"/>
          <w:szCs w:val="23"/>
        </w:rPr>
        <w:t xml:space="preserve">birželio  </w:t>
      </w:r>
      <w:r w:rsidR="00646B4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d. </w:t>
      </w:r>
    </w:p>
    <w:p w:rsidR="00FA58FC" w:rsidRDefault="00FA58FC" w:rsidP="00FA58FC">
      <w:pPr>
        <w:pStyle w:val="Default"/>
        <w:ind w:left="6480"/>
        <w:rPr>
          <w:sz w:val="23"/>
          <w:szCs w:val="23"/>
        </w:rPr>
      </w:pPr>
      <w:r>
        <w:rPr>
          <w:sz w:val="23"/>
          <w:szCs w:val="23"/>
        </w:rPr>
        <w:t xml:space="preserve">įsakymu Nr. </w:t>
      </w:r>
    </w:p>
    <w:p w:rsidR="0071566D" w:rsidRDefault="0071566D" w:rsidP="00FA58FC">
      <w:pPr>
        <w:pStyle w:val="Default"/>
        <w:ind w:left="6480"/>
        <w:rPr>
          <w:sz w:val="23"/>
          <w:szCs w:val="23"/>
        </w:rPr>
      </w:pPr>
    </w:p>
    <w:p w:rsidR="00FA58FC" w:rsidRPr="00267001" w:rsidRDefault="00E16E2B" w:rsidP="00267001">
      <w:pPr>
        <w:pStyle w:val="Betarp"/>
        <w:jc w:val="center"/>
        <w:rPr>
          <w:b/>
          <w:noProof/>
        </w:rPr>
      </w:pPr>
      <w:r>
        <w:rPr>
          <w:b/>
          <w:noProof/>
        </w:rPr>
        <w:t>DRUSKININKŲ „RYTO“ GIMNAZIJA</w:t>
      </w:r>
    </w:p>
    <w:p w:rsidR="00FA58FC" w:rsidRPr="00267001" w:rsidRDefault="00FA58FC" w:rsidP="00267001">
      <w:pPr>
        <w:pStyle w:val="Betarp"/>
        <w:jc w:val="center"/>
        <w:rPr>
          <w:b/>
        </w:rPr>
      </w:pPr>
      <w:r w:rsidRPr="00267001">
        <w:rPr>
          <w:b/>
        </w:rPr>
        <w:t>ŠVIETIMO PAGALBOS MOKINIUI TEIKIMO</w:t>
      </w:r>
    </w:p>
    <w:p w:rsidR="00FA58FC" w:rsidRPr="00267001" w:rsidRDefault="00FA58FC" w:rsidP="00267001">
      <w:pPr>
        <w:pStyle w:val="Betarp"/>
        <w:jc w:val="center"/>
        <w:rPr>
          <w:b/>
        </w:rPr>
      </w:pPr>
      <w:r w:rsidRPr="00267001">
        <w:rPr>
          <w:b/>
        </w:rPr>
        <w:t>TVARKOS APRAŠAS</w:t>
      </w:r>
    </w:p>
    <w:p w:rsidR="00FA58FC" w:rsidRPr="00267001" w:rsidRDefault="00FA58FC" w:rsidP="00267001">
      <w:pPr>
        <w:pStyle w:val="Betarp"/>
        <w:jc w:val="center"/>
        <w:rPr>
          <w:b/>
        </w:rPr>
      </w:pPr>
    </w:p>
    <w:p w:rsidR="00FA58FC" w:rsidRPr="00267001" w:rsidRDefault="00FA58FC" w:rsidP="00267001">
      <w:pPr>
        <w:pStyle w:val="Betarp"/>
        <w:jc w:val="center"/>
        <w:rPr>
          <w:b/>
        </w:rPr>
      </w:pPr>
      <w:r w:rsidRPr="00267001">
        <w:rPr>
          <w:b/>
        </w:rPr>
        <w:t>I. BENDROSIOS NUOSTATOS</w:t>
      </w:r>
    </w:p>
    <w:p w:rsidR="00FA58FC" w:rsidRDefault="00FA58FC" w:rsidP="00267001">
      <w:pPr>
        <w:pStyle w:val="Betarp"/>
        <w:jc w:val="both"/>
      </w:pPr>
    </w:p>
    <w:p w:rsidR="00FA58FC" w:rsidRDefault="00FA58FC" w:rsidP="00267001">
      <w:pPr>
        <w:pStyle w:val="Betarp"/>
        <w:ind w:firstLine="1296"/>
        <w:jc w:val="both"/>
        <w:rPr>
          <w:noProof/>
        </w:rPr>
      </w:pPr>
      <w:r>
        <w:t xml:space="preserve">1. </w:t>
      </w:r>
      <w:r w:rsidR="004C76E0">
        <w:t xml:space="preserve">Druskininkų </w:t>
      </w:r>
      <w:r w:rsidR="004C76E0">
        <w:rPr>
          <w:noProof/>
        </w:rPr>
        <w:t>„Ryto“ gimnazijos</w:t>
      </w:r>
      <w:r w:rsidR="00144969">
        <w:rPr>
          <w:noProof/>
        </w:rPr>
        <w:t xml:space="preserve"> (toliau –</w:t>
      </w:r>
      <w:r w:rsidR="0063629A">
        <w:rPr>
          <w:noProof/>
        </w:rPr>
        <w:t xml:space="preserve"> g</w:t>
      </w:r>
      <w:r w:rsidR="00144969">
        <w:rPr>
          <w:noProof/>
        </w:rPr>
        <w:t>imnazija)</w:t>
      </w:r>
      <w:r w:rsidR="004C76E0">
        <w:rPr>
          <w:noProof/>
        </w:rPr>
        <w:t xml:space="preserve"> š</w:t>
      </w:r>
      <w:r>
        <w:rPr>
          <w:noProof/>
        </w:rPr>
        <w:t>vietimo pagalbos mokiniui teikimo tvarkos aprašas (toliau – Aprašas) nustato pagalbos mokiniams teikimo tikslus</w:t>
      </w:r>
      <w:r w:rsidR="006B3821">
        <w:rPr>
          <w:noProof/>
        </w:rPr>
        <w:t>, uždavinius, principus, formas</w:t>
      </w:r>
      <w:r>
        <w:rPr>
          <w:noProof/>
        </w:rPr>
        <w:t xml:space="preserve">, </w:t>
      </w:r>
      <w:r w:rsidR="00842BE2">
        <w:rPr>
          <w:noProof/>
        </w:rPr>
        <w:t xml:space="preserve">rūšis, </w:t>
      </w:r>
      <w:r>
        <w:rPr>
          <w:noProof/>
        </w:rPr>
        <w:t xml:space="preserve">gavėjus, teikėjus bei švietimo pagalbos organizavimą. </w:t>
      </w:r>
    </w:p>
    <w:p w:rsidR="00144969" w:rsidRDefault="00FA58FC" w:rsidP="005F66E3">
      <w:pPr>
        <w:pStyle w:val="Betarp"/>
        <w:ind w:firstLine="1296"/>
        <w:jc w:val="both"/>
      </w:pPr>
      <w:r>
        <w:rPr>
          <w:noProof/>
        </w:rPr>
        <w:t>2. Aprašas parengtas vadovaujantis Lietuvos Respublikos Švietimo įstatymu, patvirtintu 2011 m. kovo 17 d. Nr.</w:t>
      </w:r>
      <w:r w:rsidR="00AB6589">
        <w:rPr>
          <w:noProof/>
        </w:rPr>
        <w:t xml:space="preserve"> </w:t>
      </w:r>
      <w:r>
        <w:rPr>
          <w:noProof/>
        </w:rPr>
        <w:t>XI-1281</w:t>
      </w:r>
      <w:r>
        <w:t xml:space="preserve">, </w:t>
      </w:r>
      <w:r w:rsidRPr="00B22871">
        <w:rPr>
          <w:lang w:val="lt-LT"/>
        </w:rPr>
        <w:t>Lietuvos</w:t>
      </w:r>
      <w:r>
        <w:t xml:space="preserve"> </w:t>
      </w:r>
      <w:r w:rsidRPr="00B22871">
        <w:rPr>
          <w:lang w:val="lt-LT"/>
        </w:rPr>
        <w:t xml:space="preserve">Respublikos Vaiko minimalios </w:t>
      </w:r>
      <w:r>
        <w:t xml:space="preserve">ir vidutinės priežiūros įstatymu, </w:t>
      </w:r>
      <w:r w:rsidRPr="005F66E3">
        <w:rPr>
          <w:lang w:val="lt-LT"/>
        </w:rPr>
        <w:t>patvirtintu 2007 m. birželio 28 d. Nr. X-1238,</w:t>
      </w:r>
      <w:r w:rsidR="005F66E3" w:rsidRPr="005F66E3">
        <w:rPr>
          <w:lang w:val="lt-LT"/>
        </w:rPr>
        <w:t xml:space="preserve"> Socialinės pedagoginės pagalbos teikimo tvarkos aprašu, patvirtintu Lietuvos Respublikos švietimo ir mokslo ministro 2016 m. lapkričio 2 d. įsakymu Nr. V-950 „Dėl socialinės pedagoginės pagalbos teikimo vaikams ir mokiniams tvarkos aprašo patvirtinimo“ (2024 m. gegužės 13 d. įsakymo Nr. V-553 redakcija), Psichologinės pagalbos teikimo tvarkos aprašu, patvirtintu Lietuvos Respublikos švietimo ir mokslo ministro 2024 m. gegužės 13 d. įsakymu Nr. V- 547 „Dėl psichologinės pagalbos teikimo tvarkos aprašo patvirtinimo“, Specialiosios pedagoginės pagalbos teikimo asmenims tvarkos aprašu, patvirtintu Lietuvos Respublikos švietimo, mokslo ir sporto ministro 2024 m. gegužės 23 d. įsakymu Nr. V-603 „</w:t>
      </w:r>
      <w:r w:rsidR="005F66E3" w:rsidRPr="005F66E3">
        <w:rPr>
          <w:bCs/>
          <w:lang w:val="lt-LT"/>
        </w:rPr>
        <w:t xml:space="preserve">Dėl švietimo, mokslo ir sporto ministro 2011 m. liepos 8 d. įsakymo Nr. V-1228 „Dėl specialiosios pedagoginės pagalbos asmeniui iki 21 metų teikimo ir kvalifikacinių reikalavimų nustatymo šios pagalbos teikėjams tvarkos aprašo patvirtinimo“ pakeitimo“, </w:t>
      </w:r>
      <w:r w:rsidR="005F66E3" w:rsidRPr="005F66E3">
        <w:rPr>
          <w:lang w:val="lt-LT"/>
        </w:rPr>
        <w:t xml:space="preserve">Specialiosios pagalbos teikimo mokyklose (išskyrus aukštąsias mokyklas) tvarkos aprašu, patvirtintu Lietuvos Respublikos švietimo ir mokslo ministro </w:t>
      </w:r>
      <w:r w:rsidR="00AA180E">
        <w:rPr>
          <w:lang w:val="lt-LT"/>
        </w:rPr>
        <w:t>2011 m. liepo</w:t>
      </w:r>
      <w:r w:rsidR="009121F9">
        <w:rPr>
          <w:lang w:val="lt-LT"/>
        </w:rPr>
        <w:t>s</w:t>
      </w:r>
      <w:r w:rsidR="005F66E3" w:rsidRPr="005F66E3">
        <w:rPr>
          <w:lang w:val="lt-LT"/>
        </w:rPr>
        <w:t xml:space="preserve"> 8 d. įsakymu Nr. V-1229, </w:t>
      </w:r>
      <w:r w:rsidR="00AA180E" w:rsidRPr="00AA180E">
        <w:rPr>
          <w:bCs/>
          <w:color w:val="000000"/>
          <w:lang w:val="lt-LT"/>
        </w:rPr>
        <w:t>Mokinių, turinčių specialiųjų ugdymosi poreikių, ugdymo organizavimo tvarkos aprašu,</w:t>
      </w:r>
      <w:r w:rsidR="00AA180E">
        <w:rPr>
          <w:bCs/>
          <w:color w:val="000000"/>
        </w:rPr>
        <w:t xml:space="preserve"> </w:t>
      </w:r>
      <w:r w:rsidR="00AA180E" w:rsidRPr="005F66E3">
        <w:rPr>
          <w:lang w:val="lt-LT"/>
        </w:rPr>
        <w:t>patvirtintu Lietuvos Respublikos švietimo ir mokslo ministro 2011 m</w:t>
      </w:r>
      <w:r w:rsidR="00AA180E">
        <w:rPr>
          <w:lang w:val="lt-LT"/>
        </w:rPr>
        <w:t>. rugsėjo 30 d. įsakymu Nr. V-1795,</w:t>
      </w:r>
      <w:r w:rsidR="005F66E3" w:rsidRPr="005F66E3">
        <w:rPr>
          <w:rFonts w:eastAsiaTheme="minorHAnsi"/>
          <w:color w:val="000000"/>
          <w:lang w:val="lt-LT"/>
        </w:rPr>
        <w:t xml:space="preserve"> </w:t>
      </w:r>
      <w:r w:rsidR="00DA42F5" w:rsidRPr="005F66E3">
        <w:rPr>
          <w:lang w:val="lt-LT"/>
        </w:rPr>
        <w:t>kitais įstatymais ir teisės</w:t>
      </w:r>
      <w:r w:rsidR="00DA42F5">
        <w:t xml:space="preserve"> </w:t>
      </w:r>
      <w:proofErr w:type="spellStart"/>
      <w:r w:rsidR="00DA42F5">
        <w:t>aktais</w:t>
      </w:r>
      <w:proofErr w:type="spellEnd"/>
      <w:r w:rsidR="00DA42F5">
        <w:t xml:space="preserve"> </w:t>
      </w:r>
      <w:r w:rsidR="00DA42F5" w:rsidRPr="00AB6589">
        <w:rPr>
          <w:lang w:val="lt-LT"/>
        </w:rPr>
        <w:t xml:space="preserve">bei gimnazijos Vaiko gerovės komisijos darbo reglamentu, patvirtintu gimnazijos </w:t>
      </w:r>
      <w:r w:rsidR="00DA42F5" w:rsidRPr="009121F9">
        <w:rPr>
          <w:lang w:val="lt-LT"/>
        </w:rPr>
        <w:t>direktoriaus 2020 m. rugsėjo 11 d. įsakymu Nr. V1-289 (5.1),</w:t>
      </w:r>
      <w:bookmarkStart w:id="0" w:name="_GoBack"/>
      <w:bookmarkEnd w:id="0"/>
      <w:r w:rsidR="00DA42F5" w:rsidRPr="00AB6589">
        <w:rPr>
          <w:lang w:val="lt-LT"/>
        </w:rPr>
        <w:t xml:space="preserve"> </w:t>
      </w:r>
      <w:r w:rsidR="006B3821" w:rsidRPr="00AB6589">
        <w:rPr>
          <w:rFonts w:eastAsiaTheme="minorHAnsi"/>
          <w:color w:val="000000"/>
          <w:lang w:val="lt-LT"/>
        </w:rPr>
        <w:t>mokytojų, klasės auklėtojų bei pagalbos mokiniui spe</w:t>
      </w:r>
      <w:r w:rsidR="00144969" w:rsidRPr="00AB6589">
        <w:rPr>
          <w:lang w:val="lt-LT"/>
        </w:rPr>
        <w:t>cialistų</w:t>
      </w:r>
      <w:r w:rsidR="00AB6589">
        <w:rPr>
          <w:lang w:val="lt-LT"/>
        </w:rPr>
        <w:t>, darbuotojų</w:t>
      </w:r>
      <w:r w:rsidR="00144969" w:rsidRPr="00AB6589">
        <w:rPr>
          <w:lang w:val="lt-LT"/>
        </w:rPr>
        <w:t xml:space="preserve"> pareigybių</w:t>
      </w:r>
      <w:r w:rsidR="00144969">
        <w:t xml:space="preserve"> aprašymais.</w:t>
      </w:r>
    </w:p>
    <w:p w:rsidR="0071566D" w:rsidRPr="00204C24" w:rsidRDefault="00144969" w:rsidP="00267001">
      <w:pPr>
        <w:pStyle w:val="Betarp"/>
        <w:ind w:firstLine="1296"/>
        <w:jc w:val="both"/>
        <w:rPr>
          <w:lang w:val="lt-LT"/>
        </w:rPr>
      </w:pPr>
      <w:r>
        <w:t xml:space="preserve">3. </w:t>
      </w:r>
      <w:r w:rsidR="0071566D" w:rsidRPr="00AB6589">
        <w:rPr>
          <w:b/>
          <w:lang w:val="lt-LT"/>
        </w:rPr>
        <w:t>Švietimo pagalba mokiniui</w:t>
      </w:r>
      <w:r w:rsidR="0071566D" w:rsidRPr="00387A2F">
        <w:rPr>
          <w:lang w:val="lt-LT"/>
        </w:rPr>
        <w:t xml:space="preserve"> </w:t>
      </w:r>
      <w:r>
        <w:t>–</w:t>
      </w:r>
      <w:r w:rsidR="00AA180E">
        <w:rPr>
          <w:lang w:val="lt-LT"/>
        </w:rPr>
        <w:t xml:space="preserve"> tai</w:t>
      </w:r>
      <w:r w:rsidR="0071566D" w:rsidRPr="00387A2F">
        <w:rPr>
          <w:lang w:val="lt-LT"/>
        </w:rPr>
        <w:t xml:space="preserve"> darbuotojų</w:t>
      </w:r>
      <w:r w:rsidR="00D567D6">
        <w:rPr>
          <w:lang w:val="lt-LT"/>
        </w:rPr>
        <w:t>:</w:t>
      </w:r>
      <w:r w:rsidR="0071566D" w:rsidRPr="00387A2F">
        <w:rPr>
          <w:lang w:val="lt-LT"/>
        </w:rPr>
        <w:t xml:space="preserve"> klasės auklėtojų, mokytojų, mokytojo padėjėjų</w:t>
      </w:r>
      <w:r w:rsidR="00D567D6">
        <w:rPr>
          <w:lang w:val="lt-LT"/>
        </w:rPr>
        <w:t xml:space="preserve">, </w:t>
      </w:r>
      <w:r w:rsidR="00D567D6" w:rsidRPr="00204C24">
        <w:rPr>
          <w:lang w:val="lt-LT"/>
        </w:rPr>
        <w:t>pagalbos mokiniui</w:t>
      </w:r>
      <w:r w:rsidR="00D567D6" w:rsidRPr="00D567D6">
        <w:t xml:space="preserve"> </w:t>
      </w:r>
      <w:r w:rsidR="00D567D6" w:rsidRPr="00204C24">
        <w:rPr>
          <w:lang w:val="lt-LT"/>
        </w:rPr>
        <w:t>specialistų (specialiojo pedagogo, socialinio pedagogo, psichologo</w:t>
      </w:r>
      <w:r w:rsidR="00204C24" w:rsidRPr="00204C24">
        <w:rPr>
          <w:lang w:val="lt-LT"/>
        </w:rPr>
        <w:t>)</w:t>
      </w:r>
      <w:r w:rsidR="0063629A" w:rsidRPr="00204C24">
        <w:rPr>
          <w:lang w:val="lt-LT"/>
        </w:rPr>
        <w:t>,</w:t>
      </w:r>
      <w:r w:rsidR="00D567D6" w:rsidRPr="00204C24">
        <w:rPr>
          <w:lang w:val="lt-LT"/>
        </w:rPr>
        <w:t xml:space="preserve"> </w:t>
      </w:r>
      <w:r w:rsidRPr="00204C24">
        <w:rPr>
          <w:lang w:val="lt-LT"/>
        </w:rPr>
        <w:t xml:space="preserve">sveikatos </w:t>
      </w:r>
      <w:r w:rsidR="0063629A" w:rsidRPr="00204C24">
        <w:rPr>
          <w:lang w:val="lt-LT"/>
        </w:rPr>
        <w:t xml:space="preserve">priežiūros </w:t>
      </w:r>
      <w:r w:rsidRPr="00204C24">
        <w:rPr>
          <w:lang w:val="lt-LT"/>
        </w:rPr>
        <w:t>specialisto, karjeros specialisto, bibliotekininko</w:t>
      </w:r>
      <w:r w:rsidR="0071566D" w:rsidRPr="00204C24">
        <w:rPr>
          <w:lang w:val="lt-LT"/>
        </w:rPr>
        <w:t xml:space="preserve"> ir </w:t>
      </w:r>
      <w:r w:rsidR="0063629A" w:rsidRPr="00204C24">
        <w:rPr>
          <w:lang w:val="lt-LT"/>
        </w:rPr>
        <w:t>g</w:t>
      </w:r>
      <w:r w:rsidR="0071566D" w:rsidRPr="00204C24">
        <w:rPr>
          <w:lang w:val="lt-LT"/>
        </w:rPr>
        <w:t>imnazijos vadovų) veikla, susijusi su mokinių pedagoginių,</w:t>
      </w:r>
      <w:r w:rsidR="0063629A" w:rsidRPr="00204C24">
        <w:rPr>
          <w:lang w:val="lt-LT"/>
        </w:rPr>
        <w:t xml:space="preserve"> socialinių,</w:t>
      </w:r>
      <w:r w:rsidR="0071566D" w:rsidRPr="00204C24">
        <w:rPr>
          <w:lang w:val="lt-LT"/>
        </w:rPr>
        <w:t xml:space="preserve"> psichologinių poreikių tenkinimu, leidžianti didinti </w:t>
      </w:r>
      <w:proofErr w:type="spellStart"/>
      <w:r w:rsidR="0071566D" w:rsidRPr="00E16E2B">
        <w:t>ugdymo</w:t>
      </w:r>
      <w:proofErr w:type="spellEnd"/>
      <w:r w:rsidR="0071566D" w:rsidRPr="00E16E2B">
        <w:t>(-</w:t>
      </w:r>
      <w:proofErr w:type="spellStart"/>
      <w:r w:rsidR="0071566D" w:rsidRPr="00E16E2B">
        <w:t>si</w:t>
      </w:r>
      <w:proofErr w:type="spellEnd"/>
      <w:r w:rsidR="0071566D" w:rsidRPr="00204C24">
        <w:rPr>
          <w:lang w:val="lt-LT"/>
        </w:rPr>
        <w:t>) veiksmingumą.</w:t>
      </w:r>
    </w:p>
    <w:p w:rsidR="00FA58FC" w:rsidRPr="00204C24" w:rsidRDefault="00FA58FC" w:rsidP="00267001">
      <w:pPr>
        <w:pStyle w:val="Betarp"/>
        <w:jc w:val="both"/>
        <w:rPr>
          <w:lang w:val="lt-LT"/>
        </w:rPr>
      </w:pPr>
    </w:p>
    <w:p w:rsidR="00FA58FC" w:rsidRPr="00267001" w:rsidRDefault="00FA58FC" w:rsidP="00267001">
      <w:pPr>
        <w:pStyle w:val="Betarp"/>
        <w:jc w:val="center"/>
        <w:rPr>
          <w:b/>
        </w:rPr>
      </w:pPr>
      <w:r w:rsidRPr="00267001">
        <w:rPr>
          <w:b/>
        </w:rPr>
        <w:t>II. ŠVIETIMO PAGALBOS TEIKIMO TIKSLAI, UŽDAVINIAI, PRINCIPAI</w:t>
      </w:r>
    </w:p>
    <w:p w:rsidR="00FA58FC" w:rsidRDefault="00FA58FC" w:rsidP="00267001">
      <w:pPr>
        <w:pStyle w:val="Betarp"/>
        <w:jc w:val="both"/>
      </w:pPr>
    </w:p>
    <w:p w:rsidR="00144969" w:rsidRPr="00B22871" w:rsidRDefault="0063629A" w:rsidP="00267001">
      <w:pPr>
        <w:pStyle w:val="Betarp"/>
        <w:ind w:firstLine="1296"/>
        <w:jc w:val="both"/>
        <w:rPr>
          <w:lang w:val="lt-LT"/>
        </w:rPr>
      </w:pPr>
      <w:r>
        <w:t xml:space="preserve">4. </w:t>
      </w:r>
      <w:r w:rsidR="00FA58FC" w:rsidRPr="00AB6589">
        <w:rPr>
          <w:b/>
        </w:rPr>
        <w:t>Švietimo pagalbos tikslas</w:t>
      </w:r>
      <w:r w:rsidR="00FA58FC">
        <w:t xml:space="preserve"> – padėti įgyvendinti mokinių teisę į mokslą, užtikrinti </w:t>
      </w:r>
      <w:r w:rsidR="00FA58FC" w:rsidRPr="00B22871">
        <w:rPr>
          <w:lang w:val="lt-LT"/>
        </w:rPr>
        <w:t>veiksmingą mokinių ugdymą</w:t>
      </w:r>
      <w:r w:rsidR="00B22871" w:rsidRPr="00B22871">
        <w:rPr>
          <w:lang w:val="lt-LT"/>
        </w:rPr>
        <w:t>(</w:t>
      </w:r>
      <w:proofErr w:type="spellStart"/>
      <w:r w:rsidR="00FA58FC" w:rsidRPr="00B22871">
        <w:rPr>
          <w:lang w:val="lt-LT"/>
        </w:rPr>
        <w:t>si</w:t>
      </w:r>
      <w:proofErr w:type="spellEnd"/>
      <w:r w:rsidR="00B22871" w:rsidRPr="00B22871">
        <w:rPr>
          <w:lang w:val="lt-LT"/>
        </w:rPr>
        <w:t>)</w:t>
      </w:r>
      <w:r w:rsidR="00FA58FC" w:rsidRPr="00B22871">
        <w:rPr>
          <w:lang w:val="lt-LT"/>
        </w:rPr>
        <w:t>, sudaryti prielaid</w:t>
      </w:r>
      <w:r w:rsidR="00B22871" w:rsidRPr="00B22871">
        <w:rPr>
          <w:lang w:val="lt-LT"/>
        </w:rPr>
        <w:t>as mokinių saugumui, pozityviai socializacijai, bei asmeninei ir</w:t>
      </w:r>
      <w:r w:rsidR="00FA58FC" w:rsidRPr="00B22871">
        <w:rPr>
          <w:lang w:val="lt-LT"/>
        </w:rPr>
        <w:t xml:space="preserve"> pilieti</w:t>
      </w:r>
      <w:r w:rsidR="00B22871" w:rsidRPr="00B22871">
        <w:rPr>
          <w:lang w:val="lt-LT"/>
        </w:rPr>
        <w:t>nei brandai</w:t>
      </w:r>
      <w:r w:rsidR="00FA58FC" w:rsidRPr="00B22871">
        <w:rPr>
          <w:lang w:val="lt-LT"/>
        </w:rPr>
        <w:t xml:space="preserve">. </w:t>
      </w:r>
    </w:p>
    <w:p w:rsidR="0063629A" w:rsidRPr="0063629A" w:rsidRDefault="0063629A" w:rsidP="00267001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 w:rsidRPr="0063629A">
        <w:rPr>
          <w:rFonts w:eastAsiaTheme="minorHAnsi"/>
          <w:color w:val="000000"/>
          <w:lang w:val="lt-LT"/>
        </w:rPr>
        <w:t>5</w:t>
      </w:r>
      <w:r w:rsidRPr="00AB6589">
        <w:rPr>
          <w:rFonts w:eastAsiaTheme="minorHAnsi"/>
          <w:b/>
          <w:color w:val="000000"/>
          <w:lang w:val="lt-LT"/>
        </w:rPr>
        <w:t>. Švietimo pagalbos teikimo uždaviniai:</w:t>
      </w:r>
    </w:p>
    <w:p w:rsidR="0063629A" w:rsidRDefault="0063629A" w:rsidP="00267001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 w:rsidRPr="0063629A">
        <w:rPr>
          <w:rFonts w:eastAsiaTheme="minorHAnsi"/>
          <w:color w:val="000000"/>
          <w:lang w:val="lt-LT"/>
        </w:rPr>
        <w:t>5.1. užtikrinti mokinių saugumą gimnazijoje;</w:t>
      </w:r>
    </w:p>
    <w:p w:rsidR="00B22871" w:rsidRPr="0063629A" w:rsidRDefault="00B22871" w:rsidP="00B22871">
      <w:pPr>
        <w:pStyle w:val="Betarp"/>
        <w:ind w:firstLine="1296"/>
        <w:rPr>
          <w:rFonts w:eastAsiaTheme="minorHAnsi"/>
          <w:color w:val="000000"/>
          <w:lang w:val="lt-LT"/>
        </w:rPr>
      </w:pPr>
      <w:r>
        <w:rPr>
          <w:rFonts w:eastAsiaTheme="minorHAnsi"/>
          <w:color w:val="000000"/>
          <w:lang w:val="lt-LT"/>
        </w:rPr>
        <w:t xml:space="preserve">5.2. </w:t>
      </w:r>
      <w:r w:rsidRPr="00B22871">
        <w:rPr>
          <w:rFonts w:eastAsiaTheme="minorHAnsi"/>
          <w:color w:val="000000"/>
          <w:lang w:val="lt-LT"/>
        </w:rPr>
        <w:t>sudaryti sąlygas ugdymui(-</w:t>
      </w:r>
      <w:proofErr w:type="spellStart"/>
      <w:r w:rsidRPr="00B22871">
        <w:rPr>
          <w:rFonts w:eastAsiaTheme="minorHAnsi"/>
          <w:color w:val="000000"/>
          <w:lang w:val="lt-LT"/>
        </w:rPr>
        <w:t>si</w:t>
      </w:r>
      <w:proofErr w:type="spellEnd"/>
      <w:r w:rsidRPr="00B22871">
        <w:rPr>
          <w:rFonts w:eastAsiaTheme="minorHAnsi"/>
          <w:color w:val="000000"/>
          <w:lang w:val="lt-LT"/>
        </w:rPr>
        <w:t>) skirtingų poreikių mokiniams;</w:t>
      </w:r>
    </w:p>
    <w:p w:rsidR="0063629A" w:rsidRPr="0063629A" w:rsidRDefault="00B22871" w:rsidP="00267001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>
        <w:rPr>
          <w:rFonts w:eastAsiaTheme="minorHAnsi"/>
          <w:color w:val="000000"/>
          <w:lang w:val="lt-LT"/>
        </w:rPr>
        <w:t>5.3</w:t>
      </w:r>
      <w:r w:rsidR="0063629A" w:rsidRPr="0063629A">
        <w:rPr>
          <w:rFonts w:eastAsiaTheme="minorHAnsi"/>
          <w:color w:val="000000"/>
          <w:lang w:val="lt-LT"/>
        </w:rPr>
        <w:t>. šalinti priežastis, dėl kurių mokiniai negali lankyti gimnazijos ar vengia tai daryti;</w:t>
      </w:r>
    </w:p>
    <w:p w:rsidR="0063629A" w:rsidRPr="0063629A" w:rsidRDefault="00B22871" w:rsidP="00267001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>
        <w:rPr>
          <w:rFonts w:eastAsiaTheme="minorHAnsi"/>
          <w:color w:val="000000"/>
          <w:lang w:val="lt-LT"/>
        </w:rPr>
        <w:t>5.4</w:t>
      </w:r>
      <w:r w:rsidR="0063629A" w:rsidRPr="0063629A">
        <w:rPr>
          <w:rFonts w:eastAsiaTheme="minorHAnsi"/>
          <w:color w:val="000000"/>
          <w:lang w:val="lt-LT"/>
        </w:rPr>
        <w:t>. užtikrinti vaikų mokymąsi pagal privalomojo ugdymo programas iki 16 metų;</w:t>
      </w:r>
    </w:p>
    <w:p w:rsidR="0063629A" w:rsidRPr="0063629A" w:rsidRDefault="00B22871" w:rsidP="00267001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>
        <w:rPr>
          <w:rFonts w:eastAsiaTheme="minorHAnsi"/>
          <w:color w:val="000000"/>
          <w:lang w:val="lt-LT"/>
        </w:rPr>
        <w:t>5.5</w:t>
      </w:r>
      <w:r w:rsidR="0063629A" w:rsidRPr="0063629A">
        <w:rPr>
          <w:rFonts w:eastAsiaTheme="minorHAnsi"/>
          <w:color w:val="000000"/>
          <w:lang w:val="lt-LT"/>
        </w:rPr>
        <w:t>. kartu su tėvais (globėjais, rūpinto</w:t>
      </w:r>
      <w:r w:rsidR="0063629A">
        <w:t>jais) padėti mokiniams</w:t>
      </w:r>
      <w:r w:rsidR="0063629A" w:rsidRPr="0063629A">
        <w:rPr>
          <w:rFonts w:eastAsiaTheme="minorHAnsi"/>
          <w:color w:val="000000"/>
          <w:lang w:val="lt-LT"/>
        </w:rPr>
        <w:t xml:space="preserve"> pasirinkti</w:t>
      </w:r>
      <w:r w:rsidR="0063629A">
        <w:t xml:space="preserve"> </w:t>
      </w:r>
      <w:r w:rsidR="0063629A" w:rsidRPr="0063629A">
        <w:rPr>
          <w:rFonts w:eastAsiaTheme="minorHAnsi"/>
          <w:color w:val="000000"/>
          <w:lang w:val="lt-LT"/>
        </w:rPr>
        <w:t>ugdymo(-</w:t>
      </w:r>
      <w:proofErr w:type="spellStart"/>
      <w:r w:rsidR="0063629A" w:rsidRPr="0063629A">
        <w:rPr>
          <w:rFonts w:eastAsiaTheme="minorHAnsi"/>
          <w:color w:val="000000"/>
          <w:lang w:val="lt-LT"/>
        </w:rPr>
        <w:t>si</w:t>
      </w:r>
      <w:proofErr w:type="spellEnd"/>
      <w:r w:rsidR="0063629A" w:rsidRPr="0063629A">
        <w:rPr>
          <w:rFonts w:eastAsiaTheme="minorHAnsi"/>
          <w:color w:val="000000"/>
          <w:lang w:val="lt-LT"/>
        </w:rPr>
        <w:t>) programą bei pasirengimo profesijai įstaigą pagal jų galias</w:t>
      </w:r>
      <w:r w:rsidR="0063629A">
        <w:t xml:space="preserve"> ir poreikius</w:t>
      </w:r>
      <w:r w:rsidR="00F92757">
        <w:t>, mokyti planuoti savo karjerą</w:t>
      </w:r>
      <w:r w:rsidR="0063629A" w:rsidRPr="0063629A">
        <w:rPr>
          <w:rFonts w:eastAsiaTheme="minorHAnsi"/>
          <w:color w:val="000000"/>
          <w:lang w:val="lt-LT"/>
        </w:rPr>
        <w:t>;</w:t>
      </w:r>
    </w:p>
    <w:p w:rsidR="0063629A" w:rsidRPr="0063629A" w:rsidRDefault="0063629A" w:rsidP="00267001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 w:rsidRPr="0063629A">
        <w:rPr>
          <w:rFonts w:eastAsiaTheme="minorHAnsi"/>
          <w:color w:val="000000"/>
          <w:lang w:val="lt-LT"/>
        </w:rPr>
        <w:t>5.6. padėti mokiniams adaptuotis gimnazijoje ar naujoje ugdymo pakopoje;</w:t>
      </w:r>
    </w:p>
    <w:p w:rsidR="0063629A" w:rsidRDefault="0063629A" w:rsidP="00267001">
      <w:pPr>
        <w:pStyle w:val="Betarp"/>
        <w:ind w:firstLine="1296"/>
        <w:jc w:val="both"/>
      </w:pPr>
      <w:r w:rsidRPr="0063629A">
        <w:rPr>
          <w:rFonts w:eastAsiaTheme="minorHAnsi"/>
          <w:color w:val="000000"/>
          <w:lang w:val="lt-LT"/>
        </w:rPr>
        <w:lastRenderedPageBreak/>
        <w:t>5.7. teikti reikalingą psichologinę, socialinę pedagoginę, specialiąją pedagoginę pagalbą.</w:t>
      </w:r>
    </w:p>
    <w:p w:rsidR="00F92757" w:rsidRPr="006271B6" w:rsidRDefault="00F92757" w:rsidP="00267001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>
        <w:t xml:space="preserve">5.8. </w:t>
      </w:r>
      <w:r w:rsidRPr="00F92757">
        <w:rPr>
          <w:rFonts w:eastAsiaTheme="minorHAnsi"/>
          <w:color w:val="000000"/>
          <w:lang w:val="lt-LT"/>
        </w:rPr>
        <w:t xml:space="preserve">stiprinti mokinių </w:t>
      </w:r>
      <w:r w:rsidRPr="00B22871">
        <w:rPr>
          <w:lang w:val="lt-LT"/>
        </w:rPr>
        <w:t>fizinę ir emocinę sveikatą, kurti palankias</w:t>
      </w:r>
      <w:r>
        <w:t xml:space="preserve"> </w:t>
      </w:r>
      <w:r w:rsidRPr="006271B6">
        <w:rPr>
          <w:lang w:val="lt-LT"/>
        </w:rPr>
        <w:t>ugdymui</w:t>
      </w:r>
      <w:r w:rsidR="006271B6">
        <w:rPr>
          <w:lang w:val="lt-LT"/>
        </w:rPr>
        <w:t>(</w:t>
      </w:r>
      <w:proofErr w:type="spellStart"/>
      <w:r w:rsidRPr="006271B6">
        <w:rPr>
          <w:lang w:val="lt-LT"/>
        </w:rPr>
        <w:t>si</w:t>
      </w:r>
      <w:proofErr w:type="spellEnd"/>
      <w:r w:rsidR="006271B6">
        <w:rPr>
          <w:lang w:val="lt-LT"/>
        </w:rPr>
        <w:t>)</w:t>
      </w:r>
      <w:r w:rsidRPr="006271B6">
        <w:rPr>
          <w:lang w:val="lt-LT"/>
        </w:rPr>
        <w:t xml:space="preserve"> ir poilsiui aplinka</w:t>
      </w:r>
      <w:r w:rsidR="00AB6589" w:rsidRPr="006271B6">
        <w:rPr>
          <w:lang w:val="lt-LT"/>
        </w:rPr>
        <w:t>s.</w:t>
      </w:r>
    </w:p>
    <w:p w:rsidR="0063629A" w:rsidRPr="0063629A" w:rsidRDefault="0063629A" w:rsidP="00267001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 w:rsidRPr="0063629A">
        <w:rPr>
          <w:rFonts w:eastAsiaTheme="minorHAnsi"/>
          <w:color w:val="000000"/>
          <w:lang w:val="lt-LT"/>
        </w:rPr>
        <w:t xml:space="preserve">6. </w:t>
      </w:r>
      <w:r w:rsidRPr="00AB6589">
        <w:rPr>
          <w:rFonts w:eastAsiaTheme="minorHAnsi"/>
          <w:b/>
          <w:color w:val="000000"/>
          <w:lang w:val="lt-LT"/>
        </w:rPr>
        <w:t>Švietimo pagalbos teikimo principai:</w:t>
      </w:r>
    </w:p>
    <w:p w:rsidR="0063629A" w:rsidRPr="0063629A" w:rsidRDefault="0063629A" w:rsidP="00267001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 w:rsidRPr="0063629A">
        <w:rPr>
          <w:rFonts w:eastAsiaTheme="minorHAnsi"/>
          <w:color w:val="000000"/>
          <w:lang w:val="lt-LT"/>
        </w:rPr>
        <w:t>6.1. lygios galimybės – kiekvienam mokiniui užtikrinamas pagalbos prieinamumas;</w:t>
      </w:r>
    </w:p>
    <w:p w:rsidR="0063629A" w:rsidRPr="0063629A" w:rsidRDefault="0063629A" w:rsidP="00267001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 w:rsidRPr="0063629A">
        <w:rPr>
          <w:rFonts w:eastAsiaTheme="minorHAnsi"/>
          <w:color w:val="000000"/>
          <w:lang w:val="lt-LT"/>
        </w:rPr>
        <w:t>6.2. visuotinumas – pagalba teikiama visiems gimnazijos mokiniams, kuriems jos reikia;</w:t>
      </w:r>
    </w:p>
    <w:p w:rsidR="00842BE2" w:rsidRPr="00842BE2" w:rsidRDefault="0063629A" w:rsidP="00267001">
      <w:pPr>
        <w:pStyle w:val="Betarp"/>
        <w:ind w:firstLine="1296"/>
        <w:jc w:val="both"/>
      </w:pPr>
      <w:r w:rsidRPr="0063629A">
        <w:rPr>
          <w:rFonts w:eastAsiaTheme="minorHAnsi"/>
          <w:color w:val="000000"/>
          <w:lang w:val="lt-LT"/>
        </w:rPr>
        <w:t xml:space="preserve">6.3. kompleksiškumas – </w:t>
      </w:r>
      <w:r w:rsidR="00842BE2" w:rsidRPr="00842BE2">
        <w:t xml:space="preserve">pagalba teikiama pagal poreikį kartu su kitomis švietimo sistemos pagalbos mokiniui teikimo formomis; </w:t>
      </w:r>
    </w:p>
    <w:p w:rsidR="0063629A" w:rsidRPr="0063629A" w:rsidRDefault="0063629A" w:rsidP="00E60FD0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 w:rsidRPr="0063629A">
        <w:rPr>
          <w:rFonts w:eastAsiaTheme="minorHAnsi"/>
          <w:color w:val="000000"/>
          <w:lang w:val="lt-LT"/>
        </w:rPr>
        <w:t>6.4. decentralizacija – šeimos, visuomenės bei kitų institucijų dalyvavimas;</w:t>
      </w:r>
    </w:p>
    <w:p w:rsidR="0063629A" w:rsidRPr="0063629A" w:rsidRDefault="0063629A" w:rsidP="00E60FD0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 w:rsidRPr="0063629A">
        <w:rPr>
          <w:rFonts w:eastAsiaTheme="minorHAnsi"/>
          <w:color w:val="000000"/>
          <w:lang w:val="lt-LT"/>
        </w:rPr>
        <w:t>6.5. individualumas – pagalba teikiama atsižvelgiant į konkretaus mokinio problemas;</w:t>
      </w:r>
    </w:p>
    <w:p w:rsidR="0063629A" w:rsidRPr="0063629A" w:rsidRDefault="0063629A" w:rsidP="00E60FD0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 w:rsidRPr="0063629A">
        <w:rPr>
          <w:rFonts w:eastAsiaTheme="minorHAnsi"/>
          <w:color w:val="000000"/>
          <w:lang w:val="lt-LT"/>
        </w:rPr>
        <w:t>6.6. veiksmingumas – remiamasi profesionalia vadyba, tinkamais ir laiku priimtais</w:t>
      </w:r>
    </w:p>
    <w:p w:rsidR="0063629A" w:rsidRPr="0063629A" w:rsidRDefault="0063629A" w:rsidP="00E60FD0">
      <w:pPr>
        <w:pStyle w:val="Betarp"/>
        <w:jc w:val="both"/>
        <w:rPr>
          <w:rFonts w:eastAsiaTheme="minorHAnsi"/>
          <w:color w:val="000000"/>
          <w:lang w:val="lt-LT"/>
        </w:rPr>
      </w:pPr>
      <w:r w:rsidRPr="0063629A">
        <w:rPr>
          <w:rFonts w:eastAsiaTheme="minorHAnsi"/>
          <w:color w:val="000000"/>
          <w:lang w:val="lt-LT"/>
        </w:rPr>
        <w:t>sprendimais.</w:t>
      </w:r>
    </w:p>
    <w:p w:rsidR="0063629A" w:rsidRDefault="0063629A" w:rsidP="00E60FD0">
      <w:pPr>
        <w:pStyle w:val="Betarp"/>
        <w:ind w:firstLine="1296"/>
        <w:jc w:val="both"/>
      </w:pPr>
      <w:r>
        <w:t>6.7. konfidencialumas – konfidenciali informacija neatskleidžiama be mokinio ir (ar) jo tėvų (globėjų, rūpintojų) sutikimo tretiems asmenims, išskyrus atvejus, kuriuos numato Lietuvos Respublikos įstatymai</w:t>
      </w:r>
      <w:r w:rsidR="00842BE2">
        <w:t>.</w:t>
      </w:r>
    </w:p>
    <w:p w:rsidR="00FA58FC" w:rsidRDefault="00FA58FC" w:rsidP="00267001">
      <w:pPr>
        <w:pStyle w:val="Betarp"/>
        <w:jc w:val="both"/>
      </w:pPr>
    </w:p>
    <w:p w:rsidR="00FA58FC" w:rsidRPr="00267001" w:rsidRDefault="00FA58FC" w:rsidP="00267001">
      <w:pPr>
        <w:pStyle w:val="Betarp"/>
        <w:jc w:val="center"/>
        <w:rPr>
          <w:b/>
        </w:rPr>
      </w:pPr>
      <w:r w:rsidRPr="00267001">
        <w:rPr>
          <w:b/>
        </w:rPr>
        <w:t>III. ŠVIETIMO PAGALBOS GAVĖJAI, TEIKĖJAI, FORMOS IR BŪDAI</w:t>
      </w:r>
    </w:p>
    <w:p w:rsidR="00DA42F5" w:rsidRDefault="00DA42F5" w:rsidP="00267001">
      <w:pPr>
        <w:pStyle w:val="Betarp"/>
        <w:jc w:val="both"/>
      </w:pPr>
    </w:p>
    <w:p w:rsidR="00FA58FC" w:rsidRDefault="00DA42F5" w:rsidP="00267001">
      <w:pPr>
        <w:pStyle w:val="Betarp"/>
        <w:ind w:firstLine="1296"/>
        <w:jc w:val="both"/>
      </w:pPr>
      <w:r>
        <w:t>7</w:t>
      </w:r>
      <w:r w:rsidR="00FA58FC">
        <w:t xml:space="preserve">. </w:t>
      </w:r>
      <w:r w:rsidR="00FA58FC" w:rsidRPr="00AB6589">
        <w:rPr>
          <w:b/>
        </w:rPr>
        <w:t>Švietimo pagalbos gavėjai</w:t>
      </w:r>
      <w:r w:rsidR="00FA58FC">
        <w:t xml:space="preserve"> yra Gimnazijos mokiniai, jų tėvai (globėjai, rūpintojai), mokytojai. </w:t>
      </w:r>
    </w:p>
    <w:p w:rsidR="00DA42F5" w:rsidRPr="006271B6" w:rsidRDefault="00DA42F5" w:rsidP="00267001">
      <w:pPr>
        <w:pStyle w:val="Betarp"/>
        <w:ind w:firstLine="1296"/>
        <w:jc w:val="both"/>
        <w:rPr>
          <w:lang w:val="lt-LT"/>
        </w:rPr>
      </w:pPr>
      <w:r>
        <w:t>8</w:t>
      </w:r>
      <w:r w:rsidR="00FA58FC">
        <w:t xml:space="preserve">. </w:t>
      </w:r>
      <w:r w:rsidR="00FA58FC" w:rsidRPr="00AB6589">
        <w:rPr>
          <w:b/>
        </w:rPr>
        <w:t>Švietimo pagalbos teikėjai</w:t>
      </w:r>
      <w:r w:rsidR="00FA58FC">
        <w:t xml:space="preserve"> </w:t>
      </w:r>
      <w:r w:rsidRPr="006271B6">
        <w:rPr>
          <w:lang w:val="lt-LT"/>
        </w:rPr>
        <w:t xml:space="preserve">– </w:t>
      </w:r>
      <w:r w:rsidR="00F15A91" w:rsidRPr="006271B6">
        <w:rPr>
          <w:lang w:val="lt-LT"/>
        </w:rPr>
        <w:t>pagalbos mokiniui specialistai</w:t>
      </w:r>
      <w:r w:rsidRPr="006271B6">
        <w:rPr>
          <w:lang w:val="lt-LT"/>
        </w:rPr>
        <w:t xml:space="preserve"> (sp</w:t>
      </w:r>
      <w:r w:rsidR="00F15A91" w:rsidRPr="006271B6">
        <w:rPr>
          <w:lang w:val="lt-LT"/>
        </w:rPr>
        <w:t>ecialusis pedagogas, socialinis pedagogas, psichologas</w:t>
      </w:r>
      <w:r w:rsidRPr="006271B6">
        <w:rPr>
          <w:lang w:val="lt-LT"/>
        </w:rPr>
        <w:t>)</w:t>
      </w:r>
      <w:r w:rsidR="00F15A91" w:rsidRPr="006271B6">
        <w:rPr>
          <w:lang w:val="lt-LT"/>
        </w:rPr>
        <w:t>, klasių auklėtojai, mokytojai, mokytojo padėjėjai</w:t>
      </w:r>
      <w:r w:rsidRPr="006271B6">
        <w:rPr>
          <w:lang w:val="lt-LT"/>
        </w:rPr>
        <w:t xml:space="preserve">, sveikatos priežiūros </w:t>
      </w:r>
      <w:r w:rsidR="00F15A91" w:rsidRPr="006271B6">
        <w:rPr>
          <w:lang w:val="lt-LT"/>
        </w:rPr>
        <w:t>specialistas</w:t>
      </w:r>
      <w:r w:rsidRPr="006271B6">
        <w:rPr>
          <w:lang w:val="lt-LT"/>
        </w:rPr>
        <w:t>, karjeros specialist</w:t>
      </w:r>
      <w:r w:rsidR="00F15A91" w:rsidRPr="006271B6">
        <w:rPr>
          <w:lang w:val="lt-LT"/>
        </w:rPr>
        <w:t>as, bibliotekininkas</w:t>
      </w:r>
      <w:r w:rsidRPr="006271B6">
        <w:rPr>
          <w:lang w:val="lt-LT"/>
        </w:rPr>
        <w:t xml:space="preserve"> ir g</w:t>
      </w:r>
      <w:r w:rsidR="00F15A91" w:rsidRPr="006271B6">
        <w:rPr>
          <w:lang w:val="lt-LT"/>
        </w:rPr>
        <w:t>imnazijos vadovai.</w:t>
      </w:r>
    </w:p>
    <w:p w:rsidR="00F15A91" w:rsidRPr="00F15A91" w:rsidRDefault="00F15A91" w:rsidP="00267001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 w:rsidRPr="00F15A91">
        <w:rPr>
          <w:rFonts w:eastAsiaTheme="minorHAnsi"/>
          <w:color w:val="000000"/>
          <w:lang w:val="lt-LT"/>
        </w:rPr>
        <w:t xml:space="preserve">9. </w:t>
      </w:r>
      <w:r w:rsidRPr="00AB6589">
        <w:rPr>
          <w:rFonts w:eastAsiaTheme="minorHAnsi"/>
          <w:b/>
          <w:color w:val="000000"/>
          <w:lang w:val="lt-LT"/>
        </w:rPr>
        <w:t>Švietimo pagalbos formos:</w:t>
      </w:r>
    </w:p>
    <w:p w:rsidR="00F15A91" w:rsidRPr="00F15A91" w:rsidRDefault="00F15A91" w:rsidP="00267001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 w:rsidRPr="00F15A91">
        <w:rPr>
          <w:rFonts w:eastAsiaTheme="minorHAnsi"/>
          <w:color w:val="000000"/>
          <w:lang w:val="lt-LT"/>
        </w:rPr>
        <w:t>9.1. individualus darbas su mokiniu (gabių mokinių skatinimas bei ruošimas dalyvauti</w:t>
      </w:r>
    </w:p>
    <w:p w:rsidR="00F15A91" w:rsidRPr="00F15A91" w:rsidRDefault="00F15A91" w:rsidP="00267001">
      <w:pPr>
        <w:pStyle w:val="Betarp"/>
        <w:jc w:val="both"/>
        <w:rPr>
          <w:rFonts w:eastAsiaTheme="minorHAnsi"/>
          <w:color w:val="000000"/>
          <w:lang w:val="lt-LT"/>
        </w:rPr>
      </w:pPr>
      <w:r w:rsidRPr="00F15A91">
        <w:rPr>
          <w:rFonts w:eastAsiaTheme="minorHAnsi"/>
          <w:color w:val="000000"/>
          <w:lang w:val="lt-LT"/>
        </w:rPr>
        <w:t xml:space="preserve">olimpiadose </w:t>
      </w:r>
      <w:r>
        <w:t>bei konkursuose, darbas su jais; individualus darbas su mokymosi sunkumus patiriančiais mokiniais;</w:t>
      </w:r>
      <w:r w:rsidRPr="00F15A91">
        <w:rPr>
          <w:rFonts w:eastAsiaTheme="minorHAnsi"/>
          <w:color w:val="000000"/>
          <w:lang w:val="lt-LT"/>
        </w:rPr>
        <w:t xml:space="preserve"> klasės auklėtojų, mokytojų, gimnazijos vadovų</w:t>
      </w:r>
      <w:r>
        <w:t xml:space="preserve"> </w:t>
      </w:r>
      <w:r w:rsidRPr="00F15A91">
        <w:rPr>
          <w:rFonts w:eastAsiaTheme="minorHAnsi"/>
          <w:color w:val="000000"/>
          <w:lang w:val="lt-LT"/>
        </w:rPr>
        <w:t>pokalbiai, psichologo ir socialinio pedagogo konsultacijos, tyrimai,</w:t>
      </w:r>
      <w:r w:rsidR="00554C99">
        <w:t xml:space="preserve"> užsiėmimai su pagalbos specialistais)</w:t>
      </w:r>
      <w:r w:rsidRPr="00F15A91">
        <w:rPr>
          <w:rFonts w:eastAsiaTheme="minorHAnsi"/>
          <w:color w:val="000000"/>
          <w:lang w:val="lt-LT"/>
        </w:rPr>
        <w:t>;</w:t>
      </w:r>
    </w:p>
    <w:p w:rsidR="00F15A91" w:rsidRPr="00F15A91" w:rsidRDefault="00F15A91" w:rsidP="00267001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 w:rsidRPr="00A74519">
        <w:rPr>
          <w:rFonts w:eastAsiaTheme="minorHAnsi"/>
          <w:color w:val="000000"/>
          <w:lang w:val="lt-LT"/>
        </w:rPr>
        <w:t>9.2. darbas su grupe – grupinės konsultacijos (psichologo, socialinio pedagogo</w:t>
      </w:r>
      <w:r w:rsidR="00554C99" w:rsidRPr="00A74519">
        <w:rPr>
          <w:lang w:val="lt-LT"/>
        </w:rPr>
        <w:t>, karjeros ar sveikatos priežiūros specialistų</w:t>
      </w:r>
      <w:r w:rsidRPr="00A74519">
        <w:rPr>
          <w:rFonts w:eastAsiaTheme="minorHAnsi"/>
          <w:color w:val="000000"/>
          <w:lang w:val="lt-LT"/>
        </w:rPr>
        <w:t>), klasės</w:t>
      </w:r>
      <w:r w:rsidR="00554C99" w:rsidRPr="00A74519">
        <w:rPr>
          <w:lang w:val="lt-LT"/>
        </w:rPr>
        <w:t xml:space="preserve"> </w:t>
      </w:r>
      <w:r w:rsidRPr="00A74519">
        <w:rPr>
          <w:rFonts w:eastAsiaTheme="minorHAnsi"/>
          <w:color w:val="000000"/>
          <w:lang w:val="lt-LT"/>
        </w:rPr>
        <w:t>valandėlės, ugdymo dalyvių ta</w:t>
      </w:r>
      <w:r w:rsidR="00267001" w:rsidRPr="00A74519">
        <w:rPr>
          <w:lang w:val="lt-LT"/>
        </w:rPr>
        <w:t>rpusavio santykių reguliavimas,</w:t>
      </w:r>
      <w:r w:rsidR="00267001">
        <w:t xml:space="preserve"> </w:t>
      </w:r>
      <w:r w:rsidR="00204C24">
        <w:rPr>
          <w:rFonts w:eastAsiaTheme="minorHAnsi"/>
          <w:color w:val="000000"/>
          <w:lang w:val="lt-LT"/>
        </w:rPr>
        <w:t>grupinės konsultacijos gabiem</w:t>
      </w:r>
      <w:r w:rsidRPr="00F15A91">
        <w:rPr>
          <w:rFonts w:eastAsiaTheme="minorHAnsi"/>
          <w:color w:val="000000"/>
          <w:lang w:val="lt-LT"/>
        </w:rPr>
        <w:t>s</w:t>
      </w:r>
      <w:r w:rsidR="005F15AB">
        <w:rPr>
          <w:rFonts w:eastAsiaTheme="minorHAnsi"/>
          <w:color w:val="000000"/>
          <w:lang w:val="lt-LT"/>
        </w:rPr>
        <w:t xml:space="preserve"> a</w:t>
      </w:r>
      <w:r w:rsidR="00204C24">
        <w:rPr>
          <w:rFonts w:eastAsiaTheme="minorHAnsi"/>
          <w:color w:val="000000"/>
          <w:lang w:val="lt-LT"/>
        </w:rPr>
        <w:t>r mokymosi sunkumus patiriantiem</w:t>
      </w:r>
      <w:r w:rsidR="005F15AB">
        <w:rPr>
          <w:rFonts w:eastAsiaTheme="minorHAnsi"/>
          <w:color w:val="000000"/>
          <w:lang w:val="lt-LT"/>
        </w:rPr>
        <w:t>s</w:t>
      </w:r>
      <w:r w:rsidR="00204C24">
        <w:rPr>
          <w:rFonts w:eastAsiaTheme="minorHAnsi"/>
          <w:color w:val="000000"/>
          <w:lang w:val="lt-LT"/>
        </w:rPr>
        <w:t xml:space="preserve"> mokiniam</w:t>
      </w:r>
      <w:r w:rsidRPr="00F15A91">
        <w:rPr>
          <w:rFonts w:eastAsiaTheme="minorHAnsi"/>
          <w:color w:val="000000"/>
          <w:lang w:val="lt-LT"/>
        </w:rPr>
        <w:t>s, grupiniai psichologiniai ar sociologiniai</w:t>
      </w:r>
      <w:r w:rsidR="00554C99">
        <w:t xml:space="preserve"> </w:t>
      </w:r>
      <w:r w:rsidRPr="00F15A91">
        <w:rPr>
          <w:rFonts w:eastAsiaTheme="minorHAnsi"/>
          <w:color w:val="000000"/>
          <w:lang w:val="lt-LT"/>
        </w:rPr>
        <w:t>tyrimai, specialiojo</w:t>
      </w:r>
      <w:r w:rsidR="005F15AB">
        <w:rPr>
          <w:rFonts w:eastAsiaTheme="minorHAnsi"/>
          <w:color w:val="000000"/>
          <w:lang w:val="lt-LT"/>
        </w:rPr>
        <w:t xml:space="preserve"> pedagogo užsiėmimai ir pan.</w:t>
      </w:r>
      <w:r w:rsidR="00554C99">
        <w:t>)</w:t>
      </w:r>
      <w:r w:rsidRPr="00F15A91">
        <w:rPr>
          <w:rFonts w:eastAsiaTheme="minorHAnsi"/>
          <w:color w:val="000000"/>
          <w:lang w:val="lt-LT"/>
        </w:rPr>
        <w:t>;</w:t>
      </w:r>
    </w:p>
    <w:p w:rsidR="00F15A91" w:rsidRPr="00F15A91" w:rsidRDefault="00F15A91" w:rsidP="00AB6589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 w:rsidRPr="00F15A91">
        <w:rPr>
          <w:rFonts w:eastAsiaTheme="minorHAnsi"/>
          <w:color w:val="000000"/>
          <w:lang w:val="lt-LT"/>
        </w:rPr>
        <w:t>9.3. darbas su mokinio šeima – pagalba sprendžiant problemas, trukdančias vaiko</w:t>
      </w:r>
      <w:r w:rsidR="00AB6589">
        <w:rPr>
          <w:rFonts w:eastAsiaTheme="minorHAnsi"/>
          <w:color w:val="000000"/>
          <w:lang w:val="lt-LT"/>
        </w:rPr>
        <w:t xml:space="preserve"> </w:t>
      </w:r>
      <w:r w:rsidRPr="00F15A91">
        <w:rPr>
          <w:rFonts w:eastAsiaTheme="minorHAnsi"/>
          <w:color w:val="000000"/>
          <w:lang w:val="lt-LT"/>
        </w:rPr>
        <w:t>ugdymo(-</w:t>
      </w:r>
      <w:proofErr w:type="spellStart"/>
      <w:r w:rsidRPr="00F15A91">
        <w:rPr>
          <w:rFonts w:eastAsiaTheme="minorHAnsi"/>
          <w:color w:val="000000"/>
          <w:lang w:val="lt-LT"/>
        </w:rPr>
        <w:t>si</w:t>
      </w:r>
      <w:proofErr w:type="spellEnd"/>
      <w:r w:rsidRPr="00F15A91">
        <w:rPr>
          <w:rFonts w:eastAsiaTheme="minorHAnsi"/>
          <w:color w:val="000000"/>
          <w:lang w:val="lt-LT"/>
        </w:rPr>
        <w:t>) procesui, pasirenkant mokymosi lygius, būsimą profesiją</w:t>
      </w:r>
      <w:r w:rsidR="00267001">
        <w:t xml:space="preserve"> ir planuojant karjerą</w:t>
      </w:r>
      <w:r w:rsidRPr="00F15A91">
        <w:rPr>
          <w:rFonts w:eastAsiaTheme="minorHAnsi"/>
          <w:color w:val="000000"/>
          <w:lang w:val="lt-LT"/>
        </w:rPr>
        <w:t>, tėvų (globėjų,</w:t>
      </w:r>
      <w:r w:rsidR="00554C99">
        <w:t xml:space="preserve"> </w:t>
      </w:r>
      <w:r w:rsidRPr="00F15A91">
        <w:rPr>
          <w:rFonts w:eastAsiaTheme="minorHAnsi"/>
          <w:color w:val="000000"/>
          <w:lang w:val="lt-LT"/>
        </w:rPr>
        <w:t>rūpintojų) ir gimnazijos bendradarbiavimo stiprinimas;</w:t>
      </w:r>
    </w:p>
    <w:p w:rsidR="00F15A91" w:rsidRPr="00F15A91" w:rsidRDefault="00F15A91" w:rsidP="00AB6589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 w:rsidRPr="00F15A91">
        <w:rPr>
          <w:rFonts w:eastAsiaTheme="minorHAnsi"/>
          <w:color w:val="000000"/>
          <w:lang w:val="lt-LT"/>
        </w:rPr>
        <w:t>9.4. darbas su gimnazijos bendruomene – saugios aplinkos kūrimas ir palaikymas,</w:t>
      </w:r>
      <w:r w:rsidR="00AB6589">
        <w:rPr>
          <w:rFonts w:eastAsiaTheme="minorHAnsi"/>
          <w:color w:val="000000"/>
          <w:lang w:val="lt-LT"/>
        </w:rPr>
        <w:t xml:space="preserve"> </w:t>
      </w:r>
      <w:r w:rsidRPr="00F15A91">
        <w:rPr>
          <w:rFonts w:eastAsiaTheme="minorHAnsi"/>
          <w:color w:val="000000"/>
          <w:lang w:val="lt-LT"/>
        </w:rPr>
        <w:t>savivaldos aktyvinimas;</w:t>
      </w:r>
    </w:p>
    <w:p w:rsidR="00F15A91" w:rsidRPr="00F15A91" w:rsidRDefault="00F15A91" w:rsidP="00267001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 w:rsidRPr="00F15A91">
        <w:rPr>
          <w:rFonts w:eastAsiaTheme="minorHAnsi"/>
          <w:color w:val="000000"/>
          <w:lang w:val="lt-LT"/>
        </w:rPr>
        <w:t>9.5. darbas su soc</w:t>
      </w:r>
      <w:r>
        <w:t>ialiniais partneriais (Druskininkų švietimo centru</w:t>
      </w:r>
      <w:r w:rsidR="00267001">
        <w:t xml:space="preserve"> (PPT), Druskininkų </w:t>
      </w:r>
      <w:r w:rsidRPr="00F15A91">
        <w:rPr>
          <w:rFonts w:eastAsiaTheme="minorHAnsi"/>
          <w:color w:val="000000"/>
          <w:lang w:val="lt-LT"/>
        </w:rPr>
        <w:t>Vaiko teisių apsaugos</w:t>
      </w:r>
      <w:r>
        <w:t xml:space="preserve"> </w:t>
      </w:r>
      <w:r w:rsidRPr="00F15A91">
        <w:rPr>
          <w:rFonts w:eastAsiaTheme="minorHAnsi"/>
          <w:color w:val="000000"/>
          <w:lang w:val="lt-LT"/>
        </w:rPr>
        <w:t>skyriumi</w:t>
      </w:r>
      <w:r w:rsidR="00267001">
        <w:t>, policija, visuomenės sveikatos biuru, jaunimo užimtumo centru Druskininkų savivaldybės</w:t>
      </w:r>
      <w:r w:rsidRPr="00F15A91">
        <w:rPr>
          <w:rFonts w:eastAsiaTheme="minorHAnsi"/>
          <w:color w:val="000000"/>
          <w:lang w:val="lt-LT"/>
        </w:rPr>
        <w:t xml:space="preserve"> seniūnijų darbuotojais,</w:t>
      </w:r>
      <w:r w:rsidR="00267001">
        <w:t xml:space="preserve"> Druskininkų</w:t>
      </w:r>
      <w:r w:rsidRPr="00F15A91">
        <w:rPr>
          <w:rFonts w:eastAsiaTheme="minorHAnsi"/>
          <w:color w:val="000000"/>
          <w:lang w:val="lt-LT"/>
        </w:rPr>
        <w:t xml:space="preserve"> savivaldybės VGK</w:t>
      </w:r>
      <w:r w:rsidR="00267001">
        <w:t xml:space="preserve"> ir kitomis institucijomis</w:t>
      </w:r>
      <w:r w:rsidRPr="00F15A91">
        <w:rPr>
          <w:rFonts w:eastAsiaTheme="minorHAnsi"/>
          <w:color w:val="000000"/>
          <w:lang w:val="lt-LT"/>
        </w:rPr>
        <w:t>) siekiant užtikrinti pagalbos veiksmingumą.</w:t>
      </w:r>
    </w:p>
    <w:p w:rsidR="00F15A91" w:rsidRPr="00F15A91" w:rsidRDefault="00F15A91" w:rsidP="00267001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 w:rsidRPr="00F15A91">
        <w:rPr>
          <w:rFonts w:eastAsiaTheme="minorHAnsi"/>
          <w:color w:val="000000"/>
          <w:lang w:val="lt-LT"/>
        </w:rPr>
        <w:t xml:space="preserve">10. </w:t>
      </w:r>
      <w:r w:rsidR="00AB6589">
        <w:rPr>
          <w:rFonts w:eastAsiaTheme="minorHAnsi"/>
          <w:b/>
          <w:color w:val="000000"/>
          <w:lang w:val="lt-LT"/>
        </w:rPr>
        <w:t>Švietimo pagalbos teikimo būdai</w:t>
      </w:r>
      <w:r w:rsidRPr="00AB6589">
        <w:rPr>
          <w:rFonts w:eastAsiaTheme="minorHAnsi"/>
          <w:b/>
          <w:color w:val="000000"/>
          <w:lang w:val="lt-LT"/>
        </w:rPr>
        <w:t>:</w:t>
      </w:r>
    </w:p>
    <w:p w:rsidR="00F15A91" w:rsidRPr="00F15A91" w:rsidRDefault="00F15A91" w:rsidP="00267001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 w:rsidRPr="00F15A91">
        <w:rPr>
          <w:rFonts w:eastAsiaTheme="minorHAnsi"/>
          <w:color w:val="000000"/>
          <w:lang w:val="lt-LT"/>
        </w:rPr>
        <w:t>10.1. konsultavimas (mokinio, mokinių grupės, mokytojų, tėvų (globėjų, rūpintojų)</w:t>
      </w:r>
    </w:p>
    <w:p w:rsidR="00F15A91" w:rsidRPr="00F15A91" w:rsidRDefault="00F15A91" w:rsidP="00267001">
      <w:pPr>
        <w:pStyle w:val="Betarp"/>
        <w:jc w:val="both"/>
        <w:rPr>
          <w:rFonts w:eastAsiaTheme="minorHAnsi"/>
          <w:color w:val="000000"/>
          <w:lang w:val="lt-LT"/>
        </w:rPr>
      </w:pPr>
      <w:r w:rsidRPr="00F15A91">
        <w:rPr>
          <w:rFonts w:eastAsiaTheme="minorHAnsi"/>
          <w:color w:val="000000"/>
          <w:lang w:val="lt-LT"/>
        </w:rPr>
        <w:t>siekiant padėti išsiaiškinti ir suprasti tai, kas vyksta jų gyvenimo ir mokymosi erdvėje,</w:t>
      </w:r>
      <w:r w:rsidR="00554C99">
        <w:t xml:space="preserve"> </w:t>
      </w:r>
      <w:r w:rsidRPr="00F15A91">
        <w:rPr>
          <w:rFonts w:eastAsiaTheme="minorHAnsi"/>
          <w:color w:val="000000"/>
          <w:lang w:val="lt-LT"/>
        </w:rPr>
        <w:t>padedant mokytis, naujai elgtis, geriau pažinti save ar pasirinkti profesiją;</w:t>
      </w:r>
    </w:p>
    <w:p w:rsidR="00F15A91" w:rsidRPr="00F15A91" w:rsidRDefault="00F15A91" w:rsidP="00267001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 w:rsidRPr="00F15A91">
        <w:rPr>
          <w:rFonts w:eastAsiaTheme="minorHAnsi"/>
          <w:color w:val="000000"/>
          <w:lang w:val="lt-LT"/>
        </w:rPr>
        <w:t>10.2. ugdymo diferencijavimas mokiniui ir mokinių grupei, siekiant sudaryti palankias</w:t>
      </w:r>
    </w:p>
    <w:p w:rsidR="00F15A91" w:rsidRPr="00F15A91" w:rsidRDefault="00F15A91" w:rsidP="00267001">
      <w:pPr>
        <w:pStyle w:val="Betarp"/>
        <w:jc w:val="both"/>
        <w:rPr>
          <w:rFonts w:eastAsiaTheme="minorHAnsi"/>
          <w:color w:val="000000"/>
          <w:lang w:val="lt-LT"/>
        </w:rPr>
      </w:pPr>
      <w:r w:rsidRPr="00F15A91">
        <w:rPr>
          <w:rFonts w:eastAsiaTheme="minorHAnsi"/>
          <w:color w:val="000000"/>
          <w:lang w:val="lt-LT"/>
        </w:rPr>
        <w:t>sąlygas tiek gabių tiek mokymosi problemų turinčių mokinių ugdymui;</w:t>
      </w:r>
    </w:p>
    <w:p w:rsidR="00F15A91" w:rsidRPr="00F15A91" w:rsidRDefault="00F15A91" w:rsidP="00267001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 w:rsidRPr="00F15A91">
        <w:rPr>
          <w:rFonts w:eastAsiaTheme="minorHAnsi"/>
          <w:color w:val="000000"/>
          <w:lang w:val="lt-LT"/>
        </w:rPr>
        <w:t>10.3. socialinių ir gyvenimo įgūdžių formavimas – ugdomas gebėjimas priimti</w:t>
      </w:r>
      <w:r w:rsidR="00554C99">
        <w:t xml:space="preserve"> </w:t>
      </w:r>
      <w:r w:rsidR="00AB6589" w:rsidRPr="00646B48">
        <w:rPr>
          <w:lang w:val="lt-LT"/>
        </w:rPr>
        <w:t>s</w:t>
      </w:r>
      <w:r w:rsidRPr="00646B48">
        <w:rPr>
          <w:rFonts w:eastAsiaTheme="minorHAnsi"/>
          <w:color w:val="000000"/>
          <w:lang w:val="lt-LT"/>
        </w:rPr>
        <w:t>prendimus</w:t>
      </w:r>
      <w:r w:rsidRPr="00F15A91">
        <w:rPr>
          <w:rFonts w:eastAsiaTheme="minorHAnsi"/>
          <w:color w:val="000000"/>
          <w:lang w:val="lt-LT"/>
        </w:rPr>
        <w:t xml:space="preserve"> ir spręsti problemas, kūrybiškai ir kritiškai mąstyti, bendrauti, pažinti save, elgtis</w:t>
      </w:r>
      <w:r w:rsidR="00554C99">
        <w:t xml:space="preserve"> </w:t>
      </w:r>
      <w:r w:rsidRPr="00F15A91">
        <w:rPr>
          <w:rFonts w:eastAsiaTheme="minorHAnsi"/>
          <w:color w:val="000000"/>
          <w:lang w:val="lt-LT"/>
        </w:rPr>
        <w:t xml:space="preserve">visuomenėje priimtinai būdais, valdyti emocijas, </w:t>
      </w:r>
      <w:r w:rsidR="00204C24">
        <w:rPr>
          <w:rFonts w:eastAsiaTheme="minorHAnsi"/>
          <w:color w:val="000000"/>
          <w:lang w:val="lt-LT"/>
        </w:rPr>
        <w:t xml:space="preserve">formuojami </w:t>
      </w:r>
      <w:r w:rsidRPr="00F15A91">
        <w:rPr>
          <w:rFonts w:eastAsiaTheme="minorHAnsi"/>
          <w:color w:val="000000"/>
          <w:lang w:val="lt-LT"/>
        </w:rPr>
        <w:t>sveikos gyvensenos įgūdžiai;</w:t>
      </w:r>
    </w:p>
    <w:p w:rsidR="00F15A91" w:rsidRPr="00F15A91" w:rsidRDefault="00F15A91" w:rsidP="00267001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 w:rsidRPr="00F15A91">
        <w:rPr>
          <w:rFonts w:eastAsiaTheme="minorHAnsi"/>
          <w:color w:val="000000"/>
          <w:lang w:val="lt-LT"/>
        </w:rPr>
        <w:t>10.4. elgesio korekcija, socialiai priimtino elgesio modeliavimas;</w:t>
      </w:r>
    </w:p>
    <w:p w:rsidR="00F15A91" w:rsidRPr="00F15A91" w:rsidRDefault="00F15A91" w:rsidP="00267001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 w:rsidRPr="00F15A91">
        <w:rPr>
          <w:rFonts w:eastAsiaTheme="minorHAnsi"/>
          <w:color w:val="000000"/>
          <w:lang w:val="lt-LT"/>
        </w:rPr>
        <w:lastRenderedPageBreak/>
        <w:t>10.5. nusikalstamumo, gimnazijos nelankymo, alkoholio, tabako ir kitų psichiką</w:t>
      </w:r>
      <w:r w:rsidR="00554C99">
        <w:t xml:space="preserve"> </w:t>
      </w:r>
      <w:r w:rsidRPr="00F15A91">
        <w:rPr>
          <w:rFonts w:eastAsiaTheme="minorHAnsi"/>
          <w:color w:val="000000"/>
          <w:lang w:val="lt-LT"/>
        </w:rPr>
        <w:t>veikiančių m</w:t>
      </w:r>
      <w:r w:rsidR="00116BB7">
        <w:rPr>
          <w:rFonts w:eastAsiaTheme="minorHAnsi"/>
          <w:color w:val="000000"/>
          <w:lang w:val="lt-LT"/>
        </w:rPr>
        <w:t>edžiagų vartojimo, savižudybių</w:t>
      </w:r>
      <w:r w:rsidRPr="00F15A91">
        <w:rPr>
          <w:rFonts w:eastAsiaTheme="minorHAnsi"/>
          <w:color w:val="000000"/>
          <w:lang w:val="lt-LT"/>
        </w:rPr>
        <w:t>, prievartos, smurto ir teisės pažeidimų</w:t>
      </w:r>
      <w:r w:rsidR="00554C99">
        <w:t xml:space="preserve"> </w:t>
      </w:r>
      <w:r w:rsidRPr="00F15A91">
        <w:rPr>
          <w:rFonts w:eastAsiaTheme="minorHAnsi"/>
          <w:color w:val="000000"/>
          <w:lang w:val="lt-LT"/>
        </w:rPr>
        <w:t>prevencija;</w:t>
      </w:r>
    </w:p>
    <w:p w:rsidR="00F15A91" w:rsidRPr="00F15A91" w:rsidRDefault="00F15A91" w:rsidP="00267001">
      <w:pPr>
        <w:pStyle w:val="Betarp"/>
        <w:ind w:firstLine="1296"/>
        <w:jc w:val="both"/>
        <w:rPr>
          <w:rFonts w:eastAsiaTheme="minorHAnsi"/>
          <w:color w:val="000000"/>
          <w:lang w:val="lt-LT"/>
        </w:rPr>
      </w:pPr>
      <w:r w:rsidRPr="00F15A91">
        <w:rPr>
          <w:rFonts w:eastAsiaTheme="minorHAnsi"/>
          <w:color w:val="000000"/>
          <w:lang w:val="lt-LT"/>
        </w:rPr>
        <w:t>10.6. pagalbos komandos telkimas gimnazijoje (esant reikalui, pasitelkiant šeimą bei</w:t>
      </w:r>
      <w:r w:rsidR="00554C99">
        <w:t xml:space="preserve"> </w:t>
      </w:r>
      <w:r w:rsidRPr="00F15A91">
        <w:rPr>
          <w:rFonts w:eastAsiaTheme="minorHAnsi"/>
          <w:color w:val="000000"/>
          <w:lang w:val="lt-LT"/>
        </w:rPr>
        <w:t>socialinius partnerius), siekiant sėkmingai spręsti mokinių problemas.</w:t>
      </w:r>
    </w:p>
    <w:p w:rsidR="00AB6589" w:rsidRDefault="00AB6589" w:rsidP="00267001">
      <w:pPr>
        <w:pStyle w:val="Betarp"/>
        <w:jc w:val="both"/>
      </w:pPr>
    </w:p>
    <w:p w:rsidR="00116BB7" w:rsidRPr="00E60FD0" w:rsidRDefault="00116BB7" w:rsidP="00116BB7">
      <w:pPr>
        <w:pStyle w:val="Default"/>
        <w:jc w:val="center"/>
        <w:rPr>
          <w:b/>
          <w:sz w:val="23"/>
          <w:szCs w:val="23"/>
        </w:rPr>
      </w:pPr>
      <w:r w:rsidRPr="00E60FD0">
        <w:rPr>
          <w:b/>
          <w:sz w:val="23"/>
          <w:szCs w:val="23"/>
        </w:rPr>
        <w:t>IV. ŠVIETIMO PAGALBOS ORGANIZAVIMAS</w:t>
      </w:r>
    </w:p>
    <w:p w:rsidR="00116BB7" w:rsidRDefault="00116BB7" w:rsidP="00116BB7">
      <w:pPr>
        <w:pStyle w:val="Default"/>
        <w:jc w:val="center"/>
        <w:rPr>
          <w:sz w:val="23"/>
          <w:szCs w:val="23"/>
        </w:rPr>
      </w:pPr>
    </w:p>
    <w:p w:rsidR="00116BB7" w:rsidRDefault="00116BB7" w:rsidP="00116BB7">
      <w:pPr>
        <w:pStyle w:val="Default"/>
        <w:ind w:firstLine="1296"/>
        <w:jc w:val="both"/>
        <w:rPr>
          <w:b/>
          <w:sz w:val="23"/>
          <w:szCs w:val="23"/>
        </w:rPr>
      </w:pPr>
      <w:r>
        <w:rPr>
          <w:sz w:val="23"/>
          <w:szCs w:val="23"/>
        </w:rPr>
        <w:t>11. Švietimo pagalba teikiama pagal algoritmą</w:t>
      </w:r>
      <w:r w:rsidRPr="00116BB7">
        <w:rPr>
          <w:b/>
          <w:sz w:val="23"/>
          <w:szCs w:val="23"/>
        </w:rPr>
        <w:t xml:space="preserve">: mokinys ir jo mokytojas, mokytojo padėjėjas – klasės auklėtojas – tėvai – pagalbos mokiniui specialistai – VGK – </w:t>
      </w:r>
      <w:r w:rsidR="00E60FD0">
        <w:rPr>
          <w:b/>
          <w:sz w:val="23"/>
          <w:szCs w:val="23"/>
        </w:rPr>
        <w:t xml:space="preserve">gimnazijos vadovai – mokytojų taryba – </w:t>
      </w:r>
      <w:r w:rsidRPr="00116BB7">
        <w:rPr>
          <w:b/>
          <w:sz w:val="23"/>
          <w:szCs w:val="23"/>
        </w:rPr>
        <w:t>savivaldybės VGK.</w:t>
      </w:r>
    </w:p>
    <w:p w:rsidR="00116BB7" w:rsidRDefault="00116BB7" w:rsidP="00116BB7">
      <w:pPr>
        <w:pStyle w:val="Default"/>
        <w:ind w:firstLine="1296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12. Mokytojas:</w:t>
      </w:r>
    </w:p>
    <w:p w:rsidR="00116BB7" w:rsidRDefault="008F305C" w:rsidP="00116BB7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12.1. </w:t>
      </w:r>
      <w:r w:rsidR="00116BB7">
        <w:rPr>
          <w:sz w:val="23"/>
          <w:szCs w:val="23"/>
        </w:rPr>
        <w:t>Nustato mokymosi pagalbos po</w:t>
      </w:r>
      <w:r>
        <w:rPr>
          <w:sz w:val="23"/>
          <w:szCs w:val="23"/>
        </w:rPr>
        <w:t>r</w:t>
      </w:r>
      <w:r w:rsidR="00116BB7">
        <w:rPr>
          <w:sz w:val="23"/>
          <w:szCs w:val="23"/>
        </w:rPr>
        <w:t>eikį, bendradarbiauja su klasės auklėtoju, pagalbos specialistais</w:t>
      </w:r>
      <w:r>
        <w:rPr>
          <w:sz w:val="23"/>
          <w:szCs w:val="23"/>
        </w:rPr>
        <w:t>; pamo</w:t>
      </w:r>
      <w:r w:rsidR="00A71641">
        <w:rPr>
          <w:sz w:val="23"/>
          <w:szCs w:val="23"/>
        </w:rPr>
        <w:t>kose koreguoja mokinio mokymąsi</w:t>
      </w:r>
      <w:r>
        <w:rPr>
          <w:sz w:val="23"/>
          <w:szCs w:val="23"/>
        </w:rPr>
        <w:t>;</w:t>
      </w:r>
    </w:p>
    <w:p w:rsidR="00A71641" w:rsidRPr="00891AB9" w:rsidRDefault="00A71641" w:rsidP="00116BB7">
      <w:pPr>
        <w:pStyle w:val="Default"/>
        <w:ind w:firstLine="1296"/>
        <w:jc w:val="both"/>
        <w:rPr>
          <w:sz w:val="23"/>
          <w:szCs w:val="23"/>
        </w:rPr>
      </w:pPr>
      <w:r w:rsidRPr="00891AB9">
        <w:rPr>
          <w:sz w:val="23"/>
          <w:szCs w:val="23"/>
        </w:rPr>
        <w:t>12.2 pritaiko dalykų bendrąsias programas specialiųjų ugdymo(</w:t>
      </w:r>
      <w:proofErr w:type="spellStart"/>
      <w:r w:rsidRPr="00891AB9">
        <w:rPr>
          <w:sz w:val="23"/>
          <w:szCs w:val="23"/>
        </w:rPr>
        <w:t>si</w:t>
      </w:r>
      <w:proofErr w:type="spellEnd"/>
      <w:r w:rsidRPr="00891AB9">
        <w:rPr>
          <w:sz w:val="23"/>
          <w:szCs w:val="23"/>
        </w:rPr>
        <w:t>) poreikių mokinių ugdymui, atsižvelgdami į mokinio gebėjimus ir galias;</w:t>
      </w:r>
    </w:p>
    <w:p w:rsidR="00A71641" w:rsidRPr="00891AB9" w:rsidRDefault="00A71641" w:rsidP="00116BB7">
      <w:pPr>
        <w:pStyle w:val="Default"/>
        <w:ind w:firstLine="1296"/>
        <w:jc w:val="both"/>
        <w:rPr>
          <w:sz w:val="23"/>
          <w:szCs w:val="23"/>
        </w:rPr>
      </w:pPr>
      <w:r w:rsidRPr="00891AB9">
        <w:rPr>
          <w:sz w:val="23"/>
          <w:szCs w:val="23"/>
        </w:rPr>
        <w:t>12.3. teikia informaciją Gimnazijos Vaiko gerovės komisijai apie mokinių, turinčių specialiųjų ugdymosi poreikių, mokymosi rezultatus ir bendrųjų ugdymo programų pritaikymą;</w:t>
      </w:r>
    </w:p>
    <w:p w:rsidR="00A71641" w:rsidRPr="00891AB9" w:rsidRDefault="00A71641" w:rsidP="00116BB7">
      <w:pPr>
        <w:pStyle w:val="Default"/>
        <w:ind w:firstLine="1296"/>
        <w:jc w:val="both"/>
        <w:rPr>
          <w:sz w:val="23"/>
          <w:szCs w:val="23"/>
        </w:rPr>
      </w:pPr>
      <w:r w:rsidRPr="00891AB9">
        <w:rPr>
          <w:sz w:val="23"/>
          <w:szCs w:val="23"/>
        </w:rPr>
        <w:t>12.4. teikia individualią pagalbą per pamoką;</w:t>
      </w:r>
    </w:p>
    <w:p w:rsidR="00A71641" w:rsidRPr="00891AB9" w:rsidRDefault="00A71641" w:rsidP="00116BB7">
      <w:pPr>
        <w:pStyle w:val="Default"/>
        <w:ind w:firstLine="1296"/>
        <w:jc w:val="both"/>
        <w:rPr>
          <w:sz w:val="23"/>
          <w:szCs w:val="23"/>
        </w:rPr>
      </w:pPr>
      <w:r w:rsidRPr="00891AB9">
        <w:rPr>
          <w:sz w:val="23"/>
          <w:szCs w:val="23"/>
        </w:rPr>
        <w:t>12.5. teikia mokiniams trumpalaikes ir ilgalaikes konsultacijas pagal sudarytą konsultacinių valandų tvarkaraštį;</w:t>
      </w:r>
    </w:p>
    <w:p w:rsidR="00A71641" w:rsidRPr="00891AB9" w:rsidRDefault="00A71641" w:rsidP="00116BB7">
      <w:pPr>
        <w:pStyle w:val="Default"/>
        <w:ind w:firstLine="1296"/>
        <w:jc w:val="both"/>
        <w:rPr>
          <w:sz w:val="23"/>
          <w:szCs w:val="23"/>
        </w:rPr>
      </w:pPr>
      <w:r w:rsidRPr="00891AB9">
        <w:rPr>
          <w:sz w:val="23"/>
          <w:szCs w:val="23"/>
        </w:rPr>
        <w:t>12.6. konsultuoja mokinius</w:t>
      </w:r>
      <w:r w:rsidR="00891AB9">
        <w:rPr>
          <w:sz w:val="23"/>
          <w:szCs w:val="23"/>
        </w:rPr>
        <w:t>,</w:t>
      </w:r>
      <w:r w:rsidRPr="00891AB9">
        <w:rPr>
          <w:sz w:val="23"/>
          <w:szCs w:val="23"/>
        </w:rPr>
        <w:t xml:space="preserve"> jiems susidarant individualų ugdymo(</w:t>
      </w:r>
      <w:proofErr w:type="spellStart"/>
      <w:r w:rsidRPr="00891AB9">
        <w:rPr>
          <w:sz w:val="23"/>
          <w:szCs w:val="23"/>
        </w:rPr>
        <w:t>si</w:t>
      </w:r>
      <w:proofErr w:type="spellEnd"/>
      <w:r w:rsidRPr="00891AB9">
        <w:rPr>
          <w:sz w:val="23"/>
          <w:szCs w:val="23"/>
        </w:rPr>
        <w:t>) planą, renkantis brandos egzaminus;</w:t>
      </w:r>
    </w:p>
    <w:p w:rsidR="00A71641" w:rsidRPr="00891AB9" w:rsidRDefault="00A71641" w:rsidP="00116BB7">
      <w:pPr>
        <w:pStyle w:val="Default"/>
        <w:ind w:firstLine="1296"/>
        <w:jc w:val="both"/>
        <w:rPr>
          <w:sz w:val="23"/>
          <w:szCs w:val="23"/>
        </w:rPr>
      </w:pPr>
      <w:r w:rsidRPr="00891AB9">
        <w:rPr>
          <w:sz w:val="23"/>
          <w:szCs w:val="23"/>
        </w:rPr>
        <w:t>12.7. siūlo dalykų pasirenkamuosius modulius, padedančius įtvirtinti žinias;</w:t>
      </w:r>
    </w:p>
    <w:p w:rsidR="00A71641" w:rsidRPr="00891AB9" w:rsidRDefault="00A71641" w:rsidP="00116BB7">
      <w:pPr>
        <w:pStyle w:val="Default"/>
        <w:ind w:firstLine="1296"/>
        <w:jc w:val="both"/>
        <w:rPr>
          <w:sz w:val="23"/>
          <w:szCs w:val="23"/>
        </w:rPr>
      </w:pPr>
      <w:r w:rsidRPr="00891AB9">
        <w:rPr>
          <w:sz w:val="23"/>
          <w:szCs w:val="23"/>
        </w:rPr>
        <w:t>12.8. teikia pagalbą ruošiantis olimpiadoms ir konkursams;</w:t>
      </w:r>
    </w:p>
    <w:p w:rsidR="00A71641" w:rsidRPr="00891AB9" w:rsidRDefault="00A71641" w:rsidP="00116BB7">
      <w:pPr>
        <w:pStyle w:val="Default"/>
        <w:ind w:firstLine="1296"/>
        <w:jc w:val="both"/>
        <w:rPr>
          <w:sz w:val="23"/>
          <w:szCs w:val="23"/>
        </w:rPr>
      </w:pPr>
      <w:r w:rsidRPr="00891AB9">
        <w:rPr>
          <w:sz w:val="23"/>
          <w:szCs w:val="23"/>
        </w:rPr>
        <w:t>12.9. vertina pagal gimnazijos direktoriaus įsakymu patvirtintą gimnazijos mokinių pažangos ir pasiekimų vertinimo tvarkos aprašą.</w:t>
      </w:r>
    </w:p>
    <w:p w:rsidR="006E650E" w:rsidRDefault="006E650E" w:rsidP="00116BB7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>13</w:t>
      </w:r>
      <w:r w:rsidRPr="00A57FA4">
        <w:rPr>
          <w:b/>
          <w:sz w:val="23"/>
          <w:szCs w:val="23"/>
        </w:rPr>
        <w:t>. Klasės auklėtojas</w:t>
      </w:r>
      <w:r>
        <w:rPr>
          <w:sz w:val="23"/>
          <w:szCs w:val="23"/>
        </w:rPr>
        <w:t xml:space="preserve"> (teikia pirminę socialinę pedagoginę, psichologinę pagalbą auklėtiniui arčiausiai jo esančioje aplinkoje):</w:t>
      </w:r>
    </w:p>
    <w:p w:rsidR="006E650E" w:rsidRDefault="006E650E" w:rsidP="00116BB7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13.1. rūpinasi mokinių asmenybės ir </w:t>
      </w:r>
      <w:r w:rsidR="007A00EA">
        <w:rPr>
          <w:sz w:val="23"/>
          <w:szCs w:val="23"/>
        </w:rPr>
        <w:t xml:space="preserve">socialine branda, analizuoja, </w:t>
      </w:r>
      <w:r>
        <w:rPr>
          <w:sz w:val="23"/>
          <w:szCs w:val="23"/>
        </w:rPr>
        <w:t>aptaria mokymosi rezultatus;</w:t>
      </w:r>
    </w:p>
    <w:p w:rsidR="006E650E" w:rsidRDefault="00A57FA4" w:rsidP="00116BB7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13.2. bendradarbiauja su klasėje dirbančiais mokytojais, specialistais (specialiuoju pedagogu, socialiniu pedagogu, psichologu, sveikatos priežiūros specialistu, karjeros specialistu, bibliotekininku); </w:t>
      </w:r>
    </w:p>
    <w:p w:rsidR="00A57FA4" w:rsidRDefault="00A57FA4" w:rsidP="00116BB7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>13.3. siekia pažinti mokinių poreikius, polinkius, interesus, gabumus;</w:t>
      </w:r>
    </w:p>
    <w:p w:rsidR="00A57FA4" w:rsidRDefault="00A57FA4" w:rsidP="00116BB7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>13.4. vykdo šviečiamąją veiklą prevenciniais klausimais (smurto ir patyčių, žalingų įpročių prevencijos, socialinių emocinių kompetencijų</w:t>
      </w:r>
      <w:r w:rsidR="007B7922">
        <w:rPr>
          <w:sz w:val="23"/>
          <w:szCs w:val="23"/>
        </w:rPr>
        <w:t>, sveikos gyvensenos ir kt.)</w:t>
      </w:r>
    </w:p>
    <w:p w:rsidR="007B7922" w:rsidRDefault="007B7922" w:rsidP="00116BB7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>13.5. kuruoja mokinių socialinės-pilietinės veiklos įgyvendinimą;</w:t>
      </w:r>
    </w:p>
    <w:p w:rsidR="007B7922" w:rsidRDefault="00D01C47" w:rsidP="00116BB7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13.6 </w:t>
      </w:r>
      <w:r w:rsidR="007B7922">
        <w:rPr>
          <w:sz w:val="23"/>
          <w:szCs w:val="23"/>
        </w:rPr>
        <w:t>inicijuoja problemų sprendimą su klasėje dirbančiais mokytojais, pagalbos specialistais ir mokinių tėvais (globėjais, rūpintojais);</w:t>
      </w:r>
    </w:p>
    <w:p w:rsidR="00891AB9" w:rsidRDefault="00891AB9" w:rsidP="00116BB7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>13.7. kartą per mėnesį teikia informaciją pavaduotojui ugdymui apie klasės pažangumą, lankomumą bei mokinių elgesį.</w:t>
      </w:r>
    </w:p>
    <w:p w:rsidR="007B7922" w:rsidRPr="00891AB9" w:rsidRDefault="00891AB9" w:rsidP="007B7922">
      <w:pPr>
        <w:pStyle w:val="Default"/>
        <w:ind w:firstLine="1296"/>
        <w:jc w:val="both"/>
        <w:rPr>
          <w:color w:val="000000" w:themeColor="text1"/>
          <w:sz w:val="23"/>
          <w:szCs w:val="23"/>
        </w:rPr>
      </w:pPr>
      <w:r w:rsidRPr="00891AB9">
        <w:rPr>
          <w:color w:val="000000" w:themeColor="text1"/>
          <w:sz w:val="23"/>
          <w:szCs w:val="23"/>
        </w:rPr>
        <w:t>13.8</w:t>
      </w:r>
      <w:r w:rsidR="007B7922" w:rsidRPr="00891AB9">
        <w:rPr>
          <w:color w:val="000000" w:themeColor="text1"/>
          <w:sz w:val="23"/>
          <w:szCs w:val="23"/>
        </w:rPr>
        <w:t>. esant poreikiui (pvz., neįdedant mokiniui pastangų siekti pažangos), su mokiniu pasirašo susitarimą (sutarta gimnazijoje forma) dėl mokymosi pažangos tikslų, įsipareigojimų ir mokymosi pagalbos teikimo galimybių.</w:t>
      </w:r>
    </w:p>
    <w:p w:rsidR="007B7922" w:rsidRPr="007B7922" w:rsidRDefault="007B7922" w:rsidP="007B7922">
      <w:pPr>
        <w:pStyle w:val="Default"/>
        <w:ind w:firstLine="1296"/>
        <w:jc w:val="both"/>
        <w:rPr>
          <w:color w:val="auto"/>
          <w:sz w:val="23"/>
          <w:szCs w:val="23"/>
        </w:rPr>
      </w:pPr>
      <w:r w:rsidRPr="007B7922">
        <w:rPr>
          <w:color w:val="auto"/>
          <w:sz w:val="23"/>
          <w:szCs w:val="23"/>
        </w:rPr>
        <w:t xml:space="preserve">14. </w:t>
      </w:r>
      <w:r w:rsidRPr="00D567D6">
        <w:rPr>
          <w:b/>
          <w:color w:val="auto"/>
          <w:sz w:val="23"/>
          <w:szCs w:val="23"/>
        </w:rPr>
        <w:t>Gimnazijos specialistų teikiama pagalba:</w:t>
      </w:r>
    </w:p>
    <w:p w:rsidR="007B7922" w:rsidRDefault="007B7922" w:rsidP="00D567D6">
      <w:pPr>
        <w:pStyle w:val="Default"/>
        <w:ind w:firstLine="1296"/>
        <w:jc w:val="both"/>
        <w:rPr>
          <w:sz w:val="23"/>
          <w:szCs w:val="23"/>
        </w:rPr>
      </w:pPr>
      <w:r w:rsidRPr="007B7922">
        <w:rPr>
          <w:color w:val="auto"/>
          <w:sz w:val="23"/>
          <w:szCs w:val="23"/>
        </w:rPr>
        <w:t xml:space="preserve">14.1. </w:t>
      </w:r>
      <w:r w:rsidR="00D567D6">
        <w:rPr>
          <w:color w:val="auto"/>
          <w:sz w:val="23"/>
          <w:szCs w:val="23"/>
        </w:rPr>
        <w:t xml:space="preserve">pagalbos mokiniui specialistai </w:t>
      </w:r>
      <w:r w:rsidR="00D567D6" w:rsidRPr="00646B48">
        <w:rPr>
          <w:color w:val="auto"/>
          <w:sz w:val="23"/>
          <w:szCs w:val="23"/>
        </w:rPr>
        <w:t>(</w:t>
      </w:r>
      <w:r w:rsidR="005D3A7E" w:rsidRPr="00646B48">
        <w:rPr>
          <w:color w:val="auto"/>
          <w:sz w:val="23"/>
          <w:szCs w:val="23"/>
        </w:rPr>
        <w:t>specialusis pedagogas, socialinis pedagogas</w:t>
      </w:r>
      <w:r w:rsidR="00D567D6" w:rsidRPr="00646B48">
        <w:rPr>
          <w:color w:val="auto"/>
          <w:sz w:val="23"/>
          <w:szCs w:val="23"/>
        </w:rPr>
        <w:t>, psicholog</w:t>
      </w:r>
      <w:r w:rsidR="005D3A7E" w:rsidRPr="00646B48">
        <w:rPr>
          <w:color w:val="auto"/>
          <w:sz w:val="23"/>
          <w:szCs w:val="23"/>
        </w:rPr>
        <w:t>as</w:t>
      </w:r>
      <w:r w:rsidR="00D567D6" w:rsidRPr="00646B48">
        <w:rPr>
          <w:color w:val="auto"/>
          <w:sz w:val="23"/>
          <w:szCs w:val="23"/>
        </w:rPr>
        <w:t xml:space="preserve">, </w:t>
      </w:r>
      <w:r w:rsidR="005D3A7E" w:rsidRPr="00646B48">
        <w:rPr>
          <w:color w:val="auto"/>
          <w:sz w:val="23"/>
          <w:szCs w:val="23"/>
        </w:rPr>
        <w:t>sveikatos priežiūros specialistas</w:t>
      </w:r>
      <w:r w:rsidR="00D567D6" w:rsidRPr="00646B48">
        <w:rPr>
          <w:color w:val="auto"/>
          <w:sz w:val="23"/>
          <w:szCs w:val="23"/>
        </w:rPr>
        <w:t>, karje</w:t>
      </w:r>
      <w:r w:rsidR="005D3A7E" w:rsidRPr="00646B48">
        <w:rPr>
          <w:color w:val="auto"/>
          <w:sz w:val="23"/>
          <w:szCs w:val="23"/>
        </w:rPr>
        <w:t>ros specialistas</w:t>
      </w:r>
      <w:r w:rsidR="00D567D6" w:rsidRPr="00646B48">
        <w:rPr>
          <w:color w:val="auto"/>
          <w:sz w:val="23"/>
          <w:szCs w:val="23"/>
        </w:rPr>
        <w:t>, bibli</w:t>
      </w:r>
      <w:r w:rsidR="005D3A7E" w:rsidRPr="00646B48">
        <w:rPr>
          <w:color w:val="auto"/>
          <w:sz w:val="23"/>
          <w:szCs w:val="23"/>
        </w:rPr>
        <w:t>otekininkas, mokytojo padėjėjas</w:t>
      </w:r>
      <w:r w:rsidR="00D567D6" w:rsidRPr="00646B48">
        <w:rPr>
          <w:color w:val="auto"/>
          <w:sz w:val="23"/>
          <w:szCs w:val="23"/>
        </w:rPr>
        <w:t>) teikia</w:t>
      </w:r>
      <w:r w:rsidR="00D567D6">
        <w:rPr>
          <w:color w:val="auto"/>
          <w:sz w:val="23"/>
          <w:szCs w:val="23"/>
          <w:lang w:val="en-US"/>
        </w:rPr>
        <w:t xml:space="preserve"> </w:t>
      </w:r>
      <w:r w:rsidR="00D567D6">
        <w:rPr>
          <w:sz w:val="23"/>
          <w:szCs w:val="23"/>
        </w:rPr>
        <w:t>socialinę pedagoginę, psichologinę, specialiąją ir kitą pagalbą, vadovaudamiesi pareiginėmi</w:t>
      </w:r>
      <w:r w:rsidR="007805D3">
        <w:rPr>
          <w:sz w:val="23"/>
          <w:szCs w:val="23"/>
        </w:rPr>
        <w:t>s nuostatomis ir veiklų planais;</w:t>
      </w:r>
    </w:p>
    <w:p w:rsidR="007805D3" w:rsidRPr="007805D3" w:rsidRDefault="007805D3" w:rsidP="00A3141B">
      <w:pPr>
        <w:pStyle w:val="Default"/>
        <w:ind w:firstLine="1296"/>
        <w:jc w:val="both"/>
        <w:rPr>
          <w:b/>
          <w:sz w:val="23"/>
          <w:szCs w:val="23"/>
        </w:rPr>
      </w:pPr>
      <w:r>
        <w:rPr>
          <w:sz w:val="23"/>
          <w:szCs w:val="23"/>
        </w:rPr>
        <w:t>14.2. p</w:t>
      </w:r>
      <w:r w:rsidRPr="007805D3">
        <w:rPr>
          <w:sz w:val="23"/>
          <w:szCs w:val="23"/>
        </w:rPr>
        <w:t xml:space="preserve">agalbos mokiniui specialistai ir mokytojo padėjėjai teikia </w:t>
      </w:r>
      <w:r w:rsidRPr="007805D3">
        <w:rPr>
          <w:b/>
          <w:sz w:val="23"/>
          <w:szCs w:val="23"/>
        </w:rPr>
        <w:t>psichologinę, socialinę</w:t>
      </w:r>
    </w:p>
    <w:p w:rsidR="007805D3" w:rsidRPr="007805D3" w:rsidRDefault="007805D3" w:rsidP="00A3141B">
      <w:pPr>
        <w:pStyle w:val="Default"/>
        <w:jc w:val="both"/>
        <w:rPr>
          <w:b/>
          <w:sz w:val="23"/>
          <w:szCs w:val="23"/>
        </w:rPr>
      </w:pPr>
      <w:r w:rsidRPr="007805D3">
        <w:rPr>
          <w:b/>
          <w:sz w:val="23"/>
          <w:szCs w:val="23"/>
        </w:rPr>
        <w:t>pedagoginę, specialiąją pedagoginę ir specialiąją pagalbą:</w:t>
      </w:r>
    </w:p>
    <w:p w:rsidR="007805D3" w:rsidRPr="007805D3" w:rsidRDefault="007805D3" w:rsidP="00A3141B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>14.2</w:t>
      </w:r>
      <w:r w:rsidRPr="007805D3">
        <w:rPr>
          <w:sz w:val="23"/>
          <w:szCs w:val="23"/>
        </w:rPr>
        <w:t xml:space="preserve">.1. </w:t>
      </w:r>
      <w:r w:rsidRPr="007805D3">
        <w:rPr>
          <w:b/>
          <w:sz w:val="23"/>
          <w:szCs w:val="23"/>
        </w:rPr>
        <w:t>psichologinė pagalba</w:t>
      </w:r>
      <w:r w:rsidRPr="007805D3">
        <w:rPr>
          <w:sz w:val="23"/>
          <w:szCs w:val="23"/>
        </w:rPr>
        <w:t xml:space="preserve"> – mokinio asmenybės ir ugdymosi problemų įvertinimas ir</w:t>
      </w:r>
    </w:p>
    <w:p w:rsidR="007805D3" w:rsidRPr="007805D3" w:rsidRDefault="007805D3" w:rsidP="00A3141B">
      <w:pPr>
        <w:pStyle w:val="Default"/>
        <w:jc w:val="both"/>
        <w:rPr>
          <w:sz w:val="23"/>
          <w:szCs w:val="23"/>
        </w:rPr>
      </w:pPr>
      <w:r w:rsidRPr="007805D3">
        <w:rPr>
          <w:sz w:val="23"/>
          <w:szCs w:val="23"/>
        </w:rPr>
        <w:t>sprendimas, bendradarbiaujant su mokinio tė</w:t>
      </w:r>
      <w:r w:rsidR="00A3141B">
        <w:rPr>
          <w:sz w:val="23"/>
          <w:szCs w:val="23"/>
        </w:rPr>
        <w:t>vais (globėjais, rūpintojais),</w:t>
      </w:r>
      <w:r w:rsidR="005D3A7E">
        <w:rPr>
          <w:sz w:val="23"/>
          <w:szCs w:val="23"/>
        </w:rPr>
        <w:t xml:space="preserve"> mokytojais</w:t>
      </w:r>
      <w:r w:rsidR="00CB7275">
        <w:rPr>
          <w:sz w:val="23"/>
          <w:szCs w:val="23"/>
        </w:rPr>
        <w:t xml:space="preserve"> ir klasių auklėtojais,</w:t>
      </w:r>
      <w:r w:rsidRPr="007805D3">
        <w:rPr>
          <w:sz w:val="23"/>
          <w:szCs w:val="23"/>
        </w:rPr>
        <w:t xml:space="preserve"> juos</w:t>
      </w:r>
      <w:r>
        <w:rPr>
          <w:sz w:val="23"/>
          <w:szCs w:val="23"/>
        </w:rPr>
        <w:t xml:space="preserve"> </w:t>
      </w:r>
      <w:r w:rsidR="005D3A7E">
        <w:rPr>
          <w:sz w:val="23"/>
          <w:szCs w:val="23"/>
        </w:rPr>
        <w:t xml:space="preserve">konsultuojant. </w:t>
      </w:r>
      <w:r w:rsidR="005D3A7E" w:rsidRPr="005D3A7E">
        <w:rPr>
          <w:b/>
          <w:sz w:val="23"/>
          <w:szCs w:val="23"/>
        </w:rPr>
        <w:t>Psichologo</w:t>
      </w:r>
      <w:r w:rsidRPr="007805D3">
        <w:rPr>
          <w:sz w:val="23"/>
          <w:szCs w:val="23"/>
        </w:rPr>
        <w:t xml:space="preserve"> pagalba te</w:t>
      </w:r>
      <w:r w:rsidR="005D3A7E">
        <w:rPr>
          <w:sz w:val="23"/>
          <w:szCs w:val="23"/>
        </w:rPr>
        <w:t>ikiama, kai mokinys į jį</w:t>
      </w:r>
      <w:r w:rsidRPr="007805D3">
        <w:rPr>
          <w:sz w:val="23"/>
          <w:szCs w:val="23"/>
        </w:rPr>
        <w:t xml:space="preserve"> kreipiasi</w:t>
      </w:r>
      <w:r>
        <w:rPr>
          <w:sz w:val="23"/>
          <w:szCs w:val="23"/>
        </w:rPr>
        <w:t xml:space="preserve"> </w:t>
      </w:r>
      <w:r w:rsidRPr="007805D3">
        <w:rPr>
          <w:sz w:val="23"/>
          <w:szCs w:val="23"/>
        </w:rPr>
        <w:t>savarankiškai, prašo mokinio tėvai (globėjai, rūpintojai), mokytojai (gavę tėvų (globėjų,</w:t>
      </w:r>
      <w:r>
        <w:rPr>
          <w:sz w:val="23"/>
          <w:szCs w:val="23"/>
        </w:rPr>
        <w:t xml:space="preserve"> </w:t>
      </w:r>
      <w:r w:rsidRPr="007805D3">
        <w:rPr>
          <w:sz w:val="23"/>
          <w:szCs w:val="23"/>
        </w:rPr>
        <w:t>rūpintojų) sutikimą), prašo Vaiko teisių apsaugos tarnyba, jeigu tėvai nesirūpina vaiku</w:t>
      </w:r>
      <w:r w:rsidR="00CB7275">
        <w:rPr>
          <w:sz w:val="23"/>
          <w:szCs w:val="23"/>
        </w:rPr>
        <w:t xml:space="preserve"> ar paskiria PPT</w:t>
      </w:r>
      <w:r w:rsidRPr="007805D3">
        <w:rPr>
          <w:sz w:val="23"/>
          <w:szCs w:val="23"/>
        </w:rPr>
        <w:t>;</w:t>
      </w:r>
    </w:p>
    <w:p w:rsidR="007805D3" w:rsidRPr="007805D3" w:rsidRDefault="007805D3" w:rsidP="00A3141B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14</w:t>
      </w:r>
      <w:r w:rsidRPr="007805D3">
        <w:rPr>
          <w:sz w:val="23"/>
          <w:szCs w:val="23"/>
        </w:rPr>
        <w:t>.2.</w:t>
      </w:r>
      <w:r w:rsidRPr="00FF7071">
        <w:rPr>
          <w:sz w:val="23"/>
          <w:szCs w:val="23"/>
        </w:rPr>
        <w:t>1.</w:t>
      </w:r>
      <w:r w:rsidR="00FF7071">
        <w:rPr>
          <w:b/>
          <w:sz w:val="23"/>
          <w:szCs w:val="23"/>
        </w:rPr>
        <w:t xml:space="preserve"> socialinė pedagoginė</w:t>
      </w:r>
      <w:r w:rsidR="00DA5F60">
        <w:rPr>
          <w:b/>
          <w:sz w:val="23"/>
          <w:szCs w:val="23"/>
        </w:rPr>
        <w:t xml:space="preserve"> pagalba</w:t>
      </w:r>
      <w:r>
        <w:rPr>
          <w:sz w:val="23"/>
          <w:szCs w:val="23"/>
        </w:rPr>
        <w:t xml:space="preserve"> </w:t>
      </w:r>
      <w:r w:rsidR="00DA5F60">
        <w:rPr>
          <w:sz w:val="23"/>
          <w:szCs w:val="23"/>
        </w:rPr>
        <w:t xml:space="preserve">padeda </w:t>
      </w:r>
      <w:r w:rsidRPr="007805D3">
        <w:rPr>
          <w:sz w:val="23"/>
          <w:szCs w:val="23"/>
        </w:rPr>
        <w:t>mokiniui įgyvendinti jo teisę</w:t>
      </w:r>
      <w:r>
        <w:rPr>
          <w:sz w:val="23"/>
          <w:szCs w:val="23"/>
        </w:rPr>
        <w:t xml:space="preserve"> </w:t>
      </w:r>
      <w:r w:rsidRPr="007805D3">
        <w:rPr>
          <w:sz w:val="23"/>
          <w:szCs w:val="23"/>
        </w:rPr>
        <w:t>į mokslą, užtikrinti jo saugumą gimnazijoje: šalinti priežastis, dėl kurių vaikas negali lankyti</w:t>
      </w:r>
      <w:r w:rsidR="00A3141B">
        <w:rPr>
          <w:sz w:val="23"/>
          <w:szCs w:val="23"/>
        </w:rPr>
        <w:t xml:space="preserve"> </w:t>
      </w:r>
      <w:r w:rsidRPr="007805D3">
        <w:rPr>
          <w:sz w:val="23"/>
          <w:szCs w:val="23"/>
        </w:rPr>
        <w:t>gimnazijos ar vengia tai daryti, padėti mokiniui adaptuotis gimnazijoje, teikti reikalingas</w:t>
      </w:r>
      <w:r w:rsidR="00A3141B">
        <w:rPr>
          <w:sz w:val="23"/>
          <w:szCs w:val="23"/>
        </w:rPr>
        <w:t xml:space="preserve"> </w:t>
      </w:r>
      <w:r w:rsidRPr="007805D3">
        <w:rPr>
          <w:sz w:val="23"/>
          <w:szCs w:val="23"/>
        </w:rPr>
        <w:t xml:space="preserve">socialines pedagogines paslaugas, formuoti socialinius įgūdžius. </w:t>
      </w:r>
      <w:r w:rsidRPr="00173C1A">
        <w:rPr>
          <w:b/>
          <w:sz w:val="23"/>
          <w:szCs w:val="23"/>
        </w:rPr>
        <w:t>Socialinis pedagogas</w:t>
      </w:r>
      <w:r w:rsidR="00A3141B">
        <w:rPr>
          <w:sz w:val="23"/>
          <w:szCs w:val="23"/>
        </w:rPr>
        <w:t xml:space="preserve"> </w:t>
      </w:r>
      <w:r w:rsidRPr="007805D3">
        <w:rPr>
          <w:sz w:val="23"/>
          <w:szCs w:val="23"/>
        </w:rPr>
        <w:t>koordinuoja socialinę pedagoginę pagalbą gimnazijoje ir pats ją teikia, kai neužtenka klasės</w:t>
      </w:r>
      <w:r w:rsidR="00A3141B">
        <w:rPr>
          <w:sz w:val="23"/>
          <w:szCs w:val="23"/>
        </w:rPr>
        <w:t xml:space="preserve"> </w:t>
      </w:r>
      <w:r w:rsidRPr="007805D3">
        <w:rPr>
          <w:sz w:val="23"/>
          <w:szCs w:val="23"/>
        </w:rPr>
        <w:t>auklėtojo ar mokytojo kompetencijos</w:t>
      </w:r>
      <w:r w:rsidR="00A3141B">
        <w:rPr>
          <w:sz w:val="23"/>
          <w:szCs w:val="23"/>
        </w:rPr>
        <w:t>;</w:t>
      </w:r>
    </w:p>
    <w:p w:rsidR="007805D3" w:rsidRDefault="00A3141B" w:rsidP="00A3141B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>14.2.</w:t>
      </w:r>
      <w:r w:rsidR="007805D3" w:rsidRPr="007805D3">
        <w:rPr>
          <w:sz w:val="23"/>
          <w:szCs w:val="23"/>
        </w:rPr>
        <w:t xml:space="preserve">3. </w:t>
      </w:r>
      <w:r w:rsidR="007805D3" w:rsidRPr="00A3141B">
        <w:rPr>
          <w:b/>
          <w:sz w:val="23"/>
          <w:szCs w:val="23"/>
        </w:rPr>
        <w:t>specialiosios pedagoginės ir specialiosios pagalbos</w:t>
      </w:r>
      <w:r w:rsidR="007805D3" w:rsidRPr="007805D3">
        <w:rPr>
          <w:sz w:val="23"/>
          <w:szCs w:val="23"/>
        </w:rPr>
        <w:t xml:space="preserve"> paskirtis – didinti</w:t>
      </w:r>
      <w:r>
        <w:rPr>
          <w:sz w:val="23"/>
          <w:szCs w:val="23"/>
        </w:rPr>
        <w:t xml:space="preserve"> </w:t>
      </w:r>
      <w:r w:rsidR="007805D3" w:rsidRPr="007805D3">
        <w:rPr>
          <w:sz w:val="23"/>
          <w:szCs w:val="23"/>
        </w:rPr>
        <w:t>speci</w:t>
      </w:r>
      <w:r w:rsidR="00173C1A">
        <w:rPr>
          <w:sz w:val="23"/>
          <w:szCs w:val="23"/>
        </w:rPr>
        <w:t>aliųjų poreikių mokinių ugdymo(</w:t>
      </w:r>
      <w:proofErr w:type="spellStart"/>
      <w:r w:rsidR="007805D3" w:rsidRPr="007805D3">
        <w:rPr>
          <w:sz w:val="23"/>
          <w:szCs w:val="23"/>
        </w:rPr>
        <w:t>si</w:t>
      </w:r>
      <w:proofErr w:type="spellEnd"/>
      <w:r w:rsidR="007805D3" w:rsidRPr="007805D3">
        <w:rPr>
          <w:sz w:val="23"/>
          <w:szCs w:val="23"/>
        </w:rPr>
        <w:t xml:space="preserve">) pagalbos veiksmingumą. </w:t>
      </w:r>
      <w:r w:rsidR="007805D3" w:rsidRPr="00A3141B">
        <w:rPr>
          <w:b/>
          <w:sz w:val="23"/>
          <w:szCs w:val="23"/>
        </w:rPr>
        <w:t>Specialiosios pedagoginės</w:t>
      </w:r>
      <w:r>
        <w:rPr>
          <w:sz w:val="23"/>
          <w:szCs w:val="23"/>
        </w:rPr>
        <w:t xml:space="preserve"> pagalbos mokiniams teikėjas </w:t>
      </w:r>
      <w:r w:rsidR="007805D3" w:rsidRPr="007805D3">
        <w:rPr>
          <w:sz w:val="23"/>
          <w:szCs w:val="23"/>
        </w:rPr>
        <w:t>– sp</w:t>
      </w:r>
      <w:r>
        <w:rPr>
          <w:sz w:val="23"/>
          <w:szCs w:val="23"/>
        </w:rPr>
        <w:t>ecialusis pedagogas</w:t>
      </w:r>
      <w:r w:rsidR="00173C1A">
        <w:rPr>
          <w:sz w:val="23"/>
          <w:szCs w:val="23"/>
        </w:rPr>
        <w:t>, kuris pagalbą mokiniui teikia pamokų metu konsultacijų būdu</w:t>
      </w:r>
      <w:r w:rsidR="007805D3" w:rsidRPr="007805D3">
        <w:rPr>
          <w:sz w:val="23"/>
          <w:szCs w:val="23"/>
        </w:rPr>
        <w:t xml:space="preserve">. </w:t>
      </w:r>
      <w:r w:rsidR="007805D3" w:rsidRPr="00A3141B">
        <w:rPr>
          <w:b/>
          <w:sz w:val="23"/>
          <w:szCs w:val="23"/>
        </w:rPr>
        <w:t>Specialiosios pagalbos</w:t>
      </w:r>
      <w:r>
        <w:rPr>
          <w:sz w:val="23"/>
          <w:szCs w:val="23"/>
        </w:rPr>
        <w:t xml:space="preserve"> </w:t>
      </w:r>
      <w:r w:rsidR="007805D3" w:rsidRPr="007805D3">
        <w:rPr>
          <w:sz w:val="23"/>
          <w:szCs w:val="23"/>
        </w:rPr>
        <w:t>mokiniams teikėjai – mokytojo padėjėjai. Mokytojo padėjėjo</w:t>
      </w:r>
      <w:r>
        <w:rPr>
          <w:sz w:val="23"/>
          <w:szCs w:val="23"/>
        </w:rPr>
        <w:t xml:space="preserve"> paslaugos teikiamos mokiniui, turinčiam </w:t>
      </w:r>
      <w:r w:rsidR="007805D3" w:rsidRPr="007805D3">
        <w:rPr>
          <w:sz w:val="23"/>
          <w:szCs w:val="23"/>
        </w:rPr>
        <w:t>vidutinių, didelių ar labai didelių specialiųjų ugdymo</w:t>
      </w:r>
      <w:r>
        <w:rPr>
          <w:sz w:val="23"/>
          <w:szCs w:val="23"/>
        </w:rPr>
        <w:t>(</w:t>
      </w:r>
      <w:proofErr w:type="spellStart"/>
      <w:r w:rsidR="007805D3" w:rsidRPr="007805D3">
        <w:rPr>
          <w:sz w:val="23"/>
          <w:szCs w:val="23"/>
        </w:rPr>
        <w:t>si</w:t>
      </w:r>
      <w:proofErr w:type="spellEnd"/>
      <w:r>
        <w:rPr>
          <w:sz w:val="23"/>
          <w:szCs w:val="23"/>
        </w:rPr>
        <w:t>)</w:t>
      </w:r>
      <w:r w:rsidR="007805D3" w:rsidRPr="007805D3">
        <w:rPr>
          <w:sz w:val="23"/>
          <w:szCs w:val="23"/>
        </w:rPr>
        <w:t xml:space="preserve"> poreikių ir</w:t>
      </w:r>
      <w:r>
        <w:rPr>
          <w:sz w:val="23"/>
          <w:szCs w:val="23"/>
        </w:rPr>
        <w:t xml:space="preserve"> </w:t>
      </w:r>
      <w:r w:rsidR="007805D3" w:rsidRPr="007805D3">
        <w:rPr>
          <w:sz w:val="23"/>
          <w:szCs w:val="23"/>
        </w:rPr>
        <w:t>dėl įgytų</w:t>
      </w:r>
      <w:r>
        <w:rPr>
          <w:sz w:val="23"/>
          <w:szCs w:val="23"/>
        </w:rPr>
        <w:t xml:space="preserve"> ar įgimtų sutrikimų negalinčiam</w:t>
      </w:r>
      <w:r w:rsidR="007805D3" w:rsidRPr="007805D3">
        <w:rPr>
          <w:sz w:val="23"/>
          <w:szCs w:val="23"/>
        </w:rPr>
        <w:t xml:space="preserve"> savarankiškai dalyvauti ugdymo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si</w:t>
      </w:r>
      <w:proofErr w:type="spellEnd"/>
      <w:r>
        <w:rPr>
          <w:sz w:val="23"/>
          <w:szCs w:val="23"/>
        </w:rPr>
        <w:t>)</w:t>
      </w:r>
      <w:r w:rsidR="007805D3" w:rsidRPr="007805D3">
        <w:rPr>
          <w:sz w:val="23"/>
          <w:szCs w:val="23"/>
        </w:rPr>
        <w:t xml:space="preserve"> procese</w:t>
      </w:r>
      <w:r>
        <w:rPr>
          <w:sz w:val="23"/>
          <w:szCs w:val="23"/>
        </w:rPr>
        <w:t>;</w:t>
      </w:r>
    </w:p>
    <w:p w:rsidR="00A3141B" w:rsidRPr="00A3141B" w:rsidRDefault="00A3141B" w:rsidP="00CB7275">
      <w:pPr>
        <w:pStyle w:val="Default"/>
        <w:ind w:firstLine="1296"/>
        <w:rPr>
          <w:sz w:val="23"/>
          <w:szCs w:val="23"/>
        </w:rPr>
      </w:pPr>
      <w:r w:rsidRPr="00A3141B">
        <w:rPr>
          <w:sz w:val="23"/>
          <w:szCs w:val="23"/>
        </w:rPr>
        <w:t>14.</w:t>
      </w:r>
      <w:r w:rsidR="00CB7275">
        <w:rPr>
          <w:sz w:val="23"/>
          <w:szCs w:val="23"/>
        </w:rPr>
        <w:t>2.3.</w:t>
      </w:r>
      <w:r w:rsidRPr="00A3141B">
        <w:rPr>
          <w:sz w:val="23"/>
          <w:szCs w:val="23"/>
        </w:rPr>
        <w:t xml:space="preserve">1. </w:t>
      </w:r>
      <w:r w:rsidRPr="00A3141B">
        <w:rPr>
          <w:b/>
          <w:sz w:val="23"/>
          <w:szCs w:val="23"/>
        </w:rPr>
        <w:t>mokytojo padėjėjas</w:t>
      </w:r>
      <w:r w:rsidRPr="00A3141B">
        <w:rPr>
          <w:sz w:val="23"/>
          <w:szCs w:val="23"/>
        </w:rPr>
        <w:t xml:space="preserve"> padeda mokiniui:</w:t>
      </w:r>
    </w:p>
    <w:p w:rsidR="00A3141B" w:rsidRPr="00A3141B" w:rsidRDefault="00CB7275" w:rsidP="00CB7275">
      <w:pPr>
        <w:pStyle w:val="Default"/>
        <w:ind w:firstLine="1296"/>
        <w:rPr>
          <w:sz w:val="23"/>
          <w:szCs w:val="23"/>
        </w:rPr>
      </w:pPr>
      <w:r>
        <w:rPr>
          <w:sz w:val="23"/>
          <w:szCs w:val="23"/>
        </w:rPr>
        <w:t>14.2.3</w:t>
      </w:r>
      <w:r w:rsidR="00A3141B" w:rsidRPr="00A3141B">
        <w:rPr>
          <w:sz w:val="23"/>
          <w:szCs w:val="23"/>
        </w:rPr>
        <w:t>.1.</w:t>
      </w:r>
      <w:r>
        <w:rPr>
          <w:sz w:val="23"/>
          <w:szCs w:val="23"/>
        </w:rPr>
        <w:t xml:space="preserve">1. </w:t>
      </w:r>
      <w:r w:rsidR="00A3141B" w:rsidRPr="00A3141B">
        <w:rPr>
          <w:sz w:val="23"/>
          <w:szCs w:val="23"/>
        </w:rPr>
        <w:t>orientuotis ir judėti aplinkoje, susijusioje su ugdymu(</w:t>
      </w:r>
      <w:proofErr w:type="spellStart"/>
      <w:r w:rsidR="00A3141B" w:rsidRPr="00A3141B">
        <w:rPr>
          <w:sz w:val="23"/>
          <w:szCs w:val="23"/>
        </w:rPr>
        <w:t>si</w:t>
      </w:r>
      <w:proofErr w:type="spellEnd"/>
      <w:r w:rsidR="00A3141B" w:rsidRPr="00A3141B">
        <w:rPr>
          <w:sz w:val="23"/>
          <w:szCs w:val="23"/>
        </w:rPr>
        <w:t xml:space="preserve">) gimnazijoje ir už jos ribų pamokų, pertraukų, </w:t>
      </w:r>
      <w:proofErr w:type="spellStart"/>
      <w:r w:rsidR="00A3141B" w:rsidRPr="00A3141B">
        <w:rPr>
          <w:sz w:val="23"/>
          <w:szCs w:val="23"/>
        </w:rPr>
        <w:t>popamokinės</w:t>
      </w:r>
      <w:proofErr w:type="spellEnd"/>
      <w:r w:rsidR="00A3141B" w:rsidRPr="00A3141B">
        <w:rPr>
          <w:sz w:val="23"/>
          <w:szCs w:val="23"/>
        </w:rPr>
        <w:t xml:space="preserve"> veiklos metu;</w:t>
      </w:r>
    </w:p>
    <w:p w:rsidR="00A3141B" w:rsidRPr="00A3141B" w:rsidRDefault="00CB7275" w:rsidP="00CB7275">
      <w:pPr>
        <w:pStyle w:val="Default"/>
        <w:ind w:firstLine="1296"/>
        <w:rPr>
          <w:sz w:val="23"/>
          <w:szCs w:val="23"/>
        </w:rPr>
      </w:pPr>
      <w:r w:rsidRPr="00CB7275">
        <w:rPr>
          <w:sz w:val="23"/>
          <w:szCs w:val="23"/>
          <w:lang w:val="en-US"/>
        </w:rPr>
        <w:t>14.2.3.1.</w:t>
      </w:r>
      <w:r>
        <w:rPr>
          <w:sz w:val="23"/>
          <w:szCs w:val="23"/>
          <w:lang w:val="en-US"/>
        </w:rPr>
        <w:t>2</w:t>
      </w:r>
      <w:r w:rsidR="00A3141B" w:rsidRPr="00A3141B">
        <w:rPr>
          <w:sz w:val="23"/>
          <w:szCs w:val="23"/>
        </w:rPr>
        <w:t>. apsitarnauti, pavalgyti, pasirūpinti asmens higiena;</w:t>
      </w:r>
    </w:p>
    <w:p w:rsidR="00A3141B" w:rsidRPr="00A3141B" w:rsidRDefault="00CB7275" w:rsidP="00CB7275">
      <w:pPr>
        <w:pStyle w:val="Default"/>
        <w:ind w:firstLine="1296"/>
        <w:rPr>
          <w:sz w:val="23"/>
          <w:szCs w:val="23"/>
        </w:rPr>
      </w:pPr>
      <w:r w:rsidRPr="00CB7275">
        <w:rPr>
          <w:sz w:val="23"/>
          <w:szCs w:val="23"/>
          <w:lang w:val="en-US"/>
        </w:rPr>
        <w:t>14.2.3</w:t>
      </w:r>
      <w:r>
        <w:rPr>
          <w:sz w:val="23"/>
          <w:szCs w:val="23"/>
          <w:lang w:val="en-US"/>
        </w:rPr>
        <w:t>.1</w:t>
      </w:r>
      <w:r w:rsidR="00A3141B" w:rsidRPr="00A3141B">
        <w:rPr>
          <w:sz w:val="23"/>
          <w:szCs w:val="23"/>
        </w:rPr>
        <w:t>.3. įsitraukti į ugdomąją veiklą ir pagal galimybes joje dalyvauti.</w:t>
      </w:r>
    </w:p>
    <w:p w:rsidR="007805D3" w:rsidRPr="007805D3" w:rsidRDefault="00CB7275" w:rsidP="00CB7275">
      <w:pPr>
        <w:pStyle w:val="Default"/>
        <w:ind w:firstLine="1296"/>
        <w:rPr>
          <w:sz w:val="23"/>
          <w:szCs w:val="23"/>
        </w:rPr>
      </w:pPr>
      <w:r>
        <w:rPr>
          <w:sz w:val="23"/>
          <w:szCs w:val="23"/>
        </w:rPr>
        <w:t>14.3</w:t>
      </w:r>
      <w:r w:rsidR="007805D3" w:rsidRPr="007805D3">
        <w:rPr>
          <w:sz w:val="23"/>
          <w:szCs w:val="23"/>
        </w:rPr>
        <w:t>. Sveikatos priežiūros gimnazijoje paskirtis − saugot</w:t>
      </w:r>
      <w:r>
        <w:rPr>
          <w:sz w:val="23"/>
          <w:szCs w:val="23"/>
        </w:rPr>
        <w:t>i ir stiprinti mokinių sveikatą.</w:t>
      </w:r>
    </w:p>
    <w:p w:rsidR="007805D3" w:rsidRDefault="007805D3" w:rsidP="007805D3">
      <w:pPr>
        <w:pStyle w:val="Default"/>
        <w:rPr>
          <w:sz w:val="23"/>
          <w:szCs w:val="23"/>
        </w:rPr>
      </w:pPr>
      <w:r w:rsidRPr="007805D3">
        <w:rPr>
          <w:sz w:val="23"/>
          <w:szCs w:val="23"/>
        </w:rPr>
        <w:t>Sveikatos priežiūrą vykdo</w:t>
      </w:r>
      <w:r w:rsidR="00CB7275">
        <w:rPr>
          <w:sz w:val="23"/>
          <w:szCs w:val="23"/>
        </w:rPr>
        <w:t xml:space="preserve"> </w:t>
      </w:r>
      <w:r w:rsidRPr="005D3A7E">
        <w:rPr>
          <w:b/>
          <w:sz w:val="23"/>
          <w:szCs w:val="23"/>
        </w:rPr>
        <w:t>sv</w:t>
      </w:r>
      <w:r w:rsidR="00CB7275" w:rsidRPr="005D3A7E">
        <w:rPr>
          <w:b/>
          <w:sz w:val="23"/>
          <w:szCs w:val="23"/>
        </w:rPr>
        <w:t>eikatos priežiūros specialistas:</w:t>
      </w:r>
    </w:p>
    <w:p w:rsidR="00CB7275" w:rsidRDefault="00CB7275" w:rsidP="007805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14.3.1. organizuoja ir įgyvendina pirminę sveikatos priežiūrą gimnazijoje;</w:t>
      </w:r>
    </w:p>
    <w:p w:rsidR="00CB7275" w:rsidRDefault="00CB7275" w:rsidP="007805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14.3.2. formuoja atsakingą mokinių požiūrį į savo sveikatą, ugdo sveikos gyvensenos</w:t>
      </w:r>
      <w:r w:rsidR="005D3A7E">
        <w:rPr>
          <w:sz w:val="23"/>
          <w:szCs w:val="23"/>
        </w:rPr>
        <w:t>, asmens higienos įgūdžius, vykdo žalingų įpročių prevenciją;</w:t>
      </w:r>
    </w:p>
    <w:p w:rsidR="005D3A7E" w:rsidRDefault="005D3A7E" w:rsidP="007805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14.3.3. suteikia pirmąją pagalbą;</w:t>
      </w:r>
    </w:p>
    <w:p w:rsidR="005D3A7E" w:rsidRPr="007805D3" w:rsidRDefault="005D3A7E" w:rsidP="007805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14.3.4. teikia sveikatingumo veiklos konsultacijas mokiniams, mokytojams, tėvams;</w:t>
      </w:r>
    </w:p>
    <w:p w:rsidR="007805D3" w:rsidRPr="00A02CBC" w:rsidRDefault="00173C1A" w:rsidP="00173C1A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ab/>
        <w:t xml:space="preserve">14.4. Ugdymo karjerai paskirtis – </w:t>
      </w:r>
      <w:r w:rsidRPr="00173C1A">
        <w:rPr>
          <w:sz w:val="23"/>
          <w:szCs w:val="23"/>
        </w:rPr>
        <w:t>sudaryti sąlygas visiems mokiniams ugdytis karjeros kompetencijas</w:t>
      </w:r>
      <w:r>
        <w:rPr>
          <w:sz w:val="23"/>
          <w:szCs w:val="23"/>
        </w:rPr>
        <w:t>.</w:t>
      </w:r>
      <w:r w:rsidR="00A02CBC">
        <w:rPr>
          <w:sz w:val="23"/>
          <w:szCs w:val="23"/>
        </w:rPr>
        <w:t xml:space="preserve"> </w:t>
      </w:r>
      <w:r w:rsidR="00A02CBC" w:rsidRPr="00A02CBC">
        <w:rPr>
          <w:b/>
          <w:sz w:val="23"/>
          <w:szCs w:val="23"/>
        </w:rPr>
        <w:t>Karjeros specialistas:</w:t>
      </w:r>
    </w:p>
    <w:p w:rsidR="003B2BF1" w:rsidRDefault="00A02CBC" w:rsidP="00A02CB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14.4.1. teikia </w:t>
      </w:r>
      <w:r w:rsidR="003B2BF1" w:rsidRPr="003B2BF1">
        <w:rPr>
          <w:sz w:val="23"/>
          <w:szCs w:val="23"/>
        </w:rPr>
        <w:t>įvairių formų individualias ir grupines karjeros konsultavimo, informavimo, ugdymo karjerai paslaugas</w:t>
      </w:r>
      <w:r w:rsidR="007A00EA">
        <w:rPr>
          <w:sz w:val="23"/>
          <w:szCs w:val="23"/>
        </w:rPr>
        <w:t>, pagalbą sudarant mokinio individualų ugdymo planą</w:t>
      </w:r>
      <w:r w:rsidR="003B2BF1" w:rsidRPr="003B2BF1">
        <w:rPr>
          <w:sz w:val="23"/>
          <w:szCs w:val="23"/>
        </w:rPr>
        <w:t>;</w:t>
      </w:r>
    </w:p>
    <w:p w:rsidR="003B2BF1" w:rsidRPr="003B2BF1" w:rsidRDefault="00A02CBC" w:rsidP="006A45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>14.4.2. organizuoja</w:t>
      </w:r>
      <w:r w:rsidR="003B2BF1" w:rsidRPr="003B2BF1">
        <w:rPr>
          <w:sz w:val="23"/>
          <w:szCs w:val="23"/>
        </w:rPr>
        <w:t xml:space="preserve"> profesinį </w:t>
      </w:r>
      <w:proofErr w:type="spellStart"/>
      <w:r w:rsidR="003B2BF1" w:rsidRPr="003B2BF1">
        <w:rPr>
          <w:sz w:val="23"/>
          <w:szCs w:val="23"/>
        </w:rPr>
        <w:t>veiklinimą</w:t>
      </w:r>
      <w:proofErr w:type="spellEnd"/>
      <w:r w:rsidR="003B2BF1" w:rsidRPr="003B2BF1">
        <w:rPr>
          <w:sz w:val="23"/>
          <w:szCs w:val="23"/>
        </w:rPr>
        <w:t xml:space="preserve"> (pasitelkiant informacines sistemas ir kitas priemones – pažintinius vizitus, renginius, ekskursijas, susitikimus su švietimo įstaigų atstovais, darbdaviais ir kitais asmenimis);</w:t>
      </w:r>
    </w:p>
    <w:p w:rsidR="003B2BF1" w:rsidRPr="003B2BF1" w:rsidRDefault="00EF4066" w:rsidP="006A4513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>14.4.3. supažindina</w:t>
      </w:r>
      <w:r w:rsidR="003B2BF1" w:rsidRPr="003B2BF1">
        <w:rPr>
          <w:sz w:val="23"/>
          <w:szCs w:val="23"/>
        </w:rPr>
        <w:t xml:space="preserve"> mokinius, mokytojus, tėvus su gimnazijoje teikiamomis karjeros paslaugomis, programomis, mokymo formomis, ugdomomis kompetencijomis bei mokymosi sąlygomis;</w:t>
      </w:r>
    </w:p>
    <w:p w:rsidR="003B2BF1" w:rsidRPr="003B2BF1" w:rsidRDefault="00EF4066" w:rsidP="006A4513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14.4.4. </w:t>
      </w:r>
      <w:r w:rsidR="00E60FD0">
        <w:rPr>
          <w:sz w:val="23"/>
          <w:szCs w:val="23"/>
        </w:rPr>
        <w:t>konsultuoja mokinius</w:t>
      </w:r>
      <w:r>
        <w:rPr>
          <w:sz w:val="23"/>
          <w:szCs w:val="23"/>
        </w:rPr>
        <w:t xml:space="preserve">, tėvus </w:t>
      </w:r>
      <w:r w:rsidR="003B2BF1" w:rsidRPr="003B2BF1">
        <w:rPr>
          <w:sz w:val="23"/>
          <w:szCs w:val="23"/>
        </w:rPr>
        <w:t>apie studijų galimybes, švietimo teikėjus ir jų vykdomas mokymo ir studijų programas, priėmimo taisykles;</w:t>
      </w:r>
    </w:p>
    <w:p w:rsidR="003B2BF1" w:rsidRPr="003B2BF1" w:rsidRDefault="00EF4066" w:rsidP="006A4513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>14.4.5. supažindina</w:t>
      </w:r>
      <w:r w:rsidR="003B2BF1" w:rsidRPr="003B2BF1">
        <w:rPr>
          <w:sz w:val="23"/>
          <w:szCs w:val="23"/>
        </w:rPr>
        <w:t xml:space="preserve"> su profesinės veiklos ir užimtumo sritimis, darbo rinka ir jos pokyčių prognozėmis;</w:t>
      </w:r>
    </w:p>
    <w:p w:rsidR="003B2BF1" w:rsidRDefault="00E60FD0" w:rsidP="006A4513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>14.4.6. o</w:t>
      </w:r>
      <w:r w:rsidR="00EF4066">
        <w:rPr>
          <w:sz w:val="23"/>
          <w:szCs w:val="23"/>
        </w:rPr>
        <w:t>rganizuoja ir koordinuoja</w:t>
      </w:r>
      <w:r w:rsidR="003B2BF1" w:rsidRPr="003B2BF1">
        <w:rPr>
          <w:sz w:val="23"/>
          <w:szCs w:val="23"/>
        </w:rPr>
        <w:t xml:space="preserve"> karjeros paslaugų sistemos veiklą ir plėtojimą gim</w:t>
      </w:r>
      <w:r w:rsidR="00EF4066">
        <w:rPr>
          <w:sz w:val="23"/>
          <w:szCs w:val="23"/>
        </w:rPr>
        <w:t xml:space="preserve">nazijoje, įgyvendina </w:t>
      </w:r>
      <w:r w:rsidR="003B2BF1" w:rsidRPr="003B2BF1">
        <w:rPr>
          <w:sz w:val="23"/>
          <w:szCs w:val="23"/>
        </w:rPr>
        <w:t>ugdymo karjerai programą.</w:t>
      </w:r>
    </w:p>
    <w:p w:rsidR="00EF4066" w:rsidRPr="00E60FD0" w:rsidRDefault="00EF4066" w:rsidP="006A4513">
      <w:pPr>
        <w:pStyle w:val="Default"/>
        <w:ind w:firstLine="1296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14.5. </w:t>
      </w:r>
      <w:r w:rsidRPr="00E60FD0">
        <w:rPr>
          <w:b/>
          <w:sz w:val="23"/>
          <w:szCs w:val="23"/>
        </w:rPr>
        <w:t>bibliotekininkas:</w:t>
      </w:r>
    </w:p>
    <w:p w:rsidR="00EF4066" w:rsidRDefault="00EF4066" w:rsidP="006A4513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>14.5.1. tenkina gimnazijos bendruomenės informacinius poreikius, kaupia ir saugo ugdymosi procesui reikalingą literatūrą, vadovėlius, įvairių formų informacijos laikmenas;</w:t>
      </w:r>
    </w:p>
    <w:p w:rsidR="00EF4066" w:rsidRDefault="00EF4066" w:rsidP="006A4513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>14.5.2. bendradarbiauja su mokytojais,</w:t>
      </w:r>
      <w:r w:rsidR="006A4432">
        <w:rPr>
          <w:sz w:val="23"/>
          <w:szCs w:val="23"/>
        </w:rPr>
        <w:t xml:space="preserve"> mokiniais,</w:t>
      </w:r>
      <w:r>
        <w:rPr>
          <w:sz w:val="23"/>
          <w:szCs w:val="23"/>
        </w:rPr>
        <w:t xml:space="preserve"> padėdamas tinkamai pasir</w:t>
      </w:r>
      <w:r w:rsidR="007A00EA">
        <w:rPr>
          <w:sz w:val="23"/>
          <w:szCs w:val="23"/>
        </w:rPr>
        <w:t>u</w:t>
      </w:r>
      <w:r>
        <w:rPr>
          <w:sz w:val="23"/>
          <w:szCs w:val="23"/>
        </w:rPr>
        <w:t>ošti ugdymosi procesui</w:t>
      </w:r>
      <w:r w:rsidR="006A4432">
        <w:rPr>
          <w:sz w:val="23"/>
          <w:szCs w:val="23"/>
        </w:rPr>
        <w:t>;</w:t>
      </w:r>
    </w:p>
    <w:p w:rsidR="006A4432" w:rsidRDefault="006A4432" w:rsidP="006A4513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>14.5.3. padeda organizuoti projektinę veiklą, neformaliojo švietimo veiklas, įvairius gimnazijos renginius.</w:t>
      </w:r>
    </w:p>
    <w:p w:rsidR="006A4432" w:rsidRDefault="006A4432" w:rsidP="006A4432">
      <w:pPr>
        <w:pStyle w:val="Default"/>
        <w:ind w:firstLine="1296"/>
        <w:rPr>
          <w:sz w:val="23"/>
          <w:szCs w:val="23"/>
        </w:rPr>
      </w:pPr>
      <w:r>
        <w:rPr>
          <w:sz w:val="23"/>
          <w:szCs w:val="23"/>
        </w:rPr>
        <w:t xml:space="preserve">15. </w:t>
      </w:r>
      <w:r w:rsidRPr="006A4432">
        <w:rPr>
          <w:b/>
          <w:sz w:val="23"/>
          <w:szCs w:val="23"/>
        </w:rPr>
        <w:t>Gimnazijos V</w:t>
      </w:r>
      <w:r w:rsidR="00791D4A" w:rsidRPr="006A4432">
        <w:rPr>
          <w:b/>
          <w:sz w:val="23"/>
          <w:szCs w:val="23"/>
        </w:rPr>
        <w:t>aiko gerovės komisija</w:t>
      </w:r>
      <w:r>
        <w:rPr>
          <w:b/>
          <w:sz w:val="23"/>
          <w:szCs w:val="23"/>
        </w:rPr>
        <w:t>:</w:t>
      </w:r>
    </w:p>
    <w:p w:rsidR="00791D4A" w:rsidRDefault="006A4432" w:rsidP="006A4513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>15.1.</w:t>
      </w:r>
      <w:r w:rsidR="00791D4A" w:rsidRPr="00791D4A">
        <w:rPr>
          <w:sz w:val="23"/>
          <w:szCs w:val="23"/>
        </w:rPr>
        <w:t xml:space="preserve"> organizuoja ir koordinuoja prevencinį darbą,</w:t>
      </w:r>
      <w:r>
        <w:rPr>
          <w:sz w:val="23"/>
          <w:szCs w:val="23"/>
        </w:rPr>
        <w:t xml:space="preserve"> </w:t>
      </w:r>
      <w:r w:rsidR="00791D4A" w:rsidRPr="00791D4A">
        <w:rPr>
          <w:sz w:val="23"/>
          <w:szCs w:val="23"/>
        </w:rPr>
        <w:t>švietimo pagalbos teikimą, saugios ir palankios vaiko ugdymui aplinkos kūrimą, švietimo</w:t>
      </w:r>
      <w:r>
        <w:rPr>
          <w:sz w:val="23"/>
          <w:szCs w:val="23"/>
        </w:rPr>
        <w:t xml:space="preserve"> </w:t>
      </w:r>
      <w:r w:rsidR="00791D4A" w:rsidRPr="00791D4A">
        <w:rPr>
          <w:sz w:val="23"/>
          <w:szCs w:val="23"/>
        </w:rPr>
        <w:t>programų pritaikymą mokiniams, turintiems specialiųjų ugdymosi poreikių, atlieka mokinio</w:t>
      </w:r>
      <w:r>
        <w:rPr>
          <w:sz w:val="23"/>
          <w:szCs w:val="23"/>
        </w:rPr>
        <w:t xml:space="preserve"> </w:t>
      </w:r>
      <w:r w:rsidR="00791D4A" w:rsidRPr="00791D4A">
        <w:rPr>
          <w:sz w:val="23"/>
          <w:szCs w:val="23"/>
        </w:rPr>
        <w:t>specialiųjų ugdymosi poreikių (išskyrus poreikius, atsirandančius dėl išskirtinių gabumų)</w:t>
      </w:r>
      <w:r>
        <w:rPr>
          <w:sz w:val="23"/>
          <w:szCs w:val="23"/>
        </w:rPr>
        <w:t xml:space="preserve"> </w:t>
      </w:r>
      <w:r w:rsidR="00DA5F60">
        <w:rPr>
          <w:sz w:val="23"/>
          <w:szCs w:val="23"/>
        </w:rPr>
        <w:t>pirminį įvertinimą bei</w:t>
      </w:r>
      <w:r w:rsidR="00791D4A" w:rsidRPr="00791D4A">
        <w:rPr>
          <w:sz w:val="23"/>
          <w:szCs w:val="23"/>
        </w:rPr>
        <w:t xml:space="preserve"> atlieka kitas</w:t>
      </w:r>
      <w:r w:rsidR="00DA5F60">
        <w:rPr>
          <w:sz w:val="23"/>
          <w:szCs w:val="23"/>
        </w:rPr>
        <w:t xml:space="preserve"> </w:t>
      </w:r>
      <w:r w:rsidR="00791D4A" w:rsidRPr="00791D4A">
        <w:rPr>
          <w:sz w:val="23"/>
          <w:szCs w:val="23"/>
        </w:rPr>
        <w:t>su vaiko gerove susijusias funkcijas.</w:t>
      </w:r>
    </w:p>
    <w:p w:rsidR="006A4432" w:rsidRDefault="006A4432" w:rsidP="006A4513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>15.2. atl</w:t>
      </w:r>
      <w:r w:rsidR="006A4513">
        <w:rPr>
          <w:sz w:val="23"/>
          <w:szCs w:val="23"/>
        </w:rPr>
        <w:t>ieka poveikio priemonių analizę;</w:t>
      </w:r>
    </w:p>
    <w:p w:rsidR="006A4513" w:rsidRDefault="006A4513" w:rsidP="006A4513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>15.3. vykdo krizių valdymo priemones.</w:t>
      </w:r>
    </w:p>
    <w:p w:rsidR="004D4890" w:rsidRPr="00DA5F60" w:rsidRDefault="004D4890" w:rsidP="006A4513">
      <w:pPr>
        <w:pStyle w:val="Default"/>
        <w:ind w:firstLine="1296"/>
        <w:jc w:val="both"/>
        <w:rPr>
          <w:rFonts w:eastAsia="Times New Roman"/>
          <w:b/>
          <w:color w:val="auto"/>
          <w:lang w:val="en-US"/>
        </w:rPr>
      </w:pPr>
      <w:r>
        <w:rPr>
          <w:sz w:val="23"/>
          <w:szCs w:val="23"/>
        </w:rPr>
        <w:t>16.</w:t>
      </w:r>
      <w:r w:rsidRPr="004D4890">
        <w:rPr>
          <w:rFonts w:eastAsia="Times New Roman"/>
          <w:color w:val="auto"/>
          <w:lang w:val="en-US"/>
        </w:rPr>
        <w:t xml:space="preserve"> </w:t>
      </w:r>
      <w:proofErr w:type="spellStart"/>
      <w:r w:rsidRPr="00DA5F60">
        <w:rPr>
          <w:rFonts w:eastAsia="Times New Roman"/>
          <w:b/>
          <w:color w:val="auto"/>
          <w:lang w:val="en-US"/>
        </w:rPr>
        <w:t>Gimnazijos</w:t>
      </w:r>
      <w:proofErr w:type="spellEnd"/>
      <w:r w:rsidRPr="00DA5F60">
        <w:rPr>
          <w:rFonts w:eastAsia="Times New Roman"/>
          <w:b/>
          <w:color w:val="auto"/>
          <w:lang w:val="en-US"/>
        </w:rPr>
        <w:t xml:space="preserve"> </w:t>
      </w:r>
      <w:proofErr w:type="spellStart"/>
      <w:r w:rsidRPr="00DA5F60">
        <w:rPr>
          <w:rFonts w:eastAsia="Times New Roman"/>
          <w:b/>
          <w:color w:val="auto"/>
          <w:lang w:val="en-US"/>
        </w:rPr>
        <w:t>vadovai</w:t>
      </w:r>
      <w:proofErr w:type="spellEnd"/>
      <w:r w:rsidRPr="00DA5F60">
        <w:rPr>
          <w:rFonts w:eastAsia="Times New Roman"/>
          <w:b/>
          <w:color w:val="auto"/>
          <w:lang w:val="en-US"/>
        </w:rPr>
        <w:t>:</w:t>
      </w:r>
    </w:p>
    <w:p w:rsidR="00DA5F60" w:rsidRPr="00DA5F60" w:rsidRDefault="00DA5F60" w:rsidP="006A4513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  <w:lang w:val="en-US"/>
        </w:rPr>
        <w:t xml:space="preserve">16.1. </w:t>
      </w:r>
      <w:r w:rsidRPr="00DA5F60">
        <w:rPr>
          <w:sz w:val="23"/>
          <w:szCs w:val="23"/>
        </w:rPr>
        <w:t>p</w:t>
      </w:r>
      <w:r w:rsidR="004D4890" w:rsidRPr="00DA5F60">
        <w:rPr>
          <w:sz w:val="23"/>
          <w:szCs w:val="23"/>
        </w:rPr>
        <w:t>avaduotojas ugdymui nustato, kokia pagalba mokiniui reikalinga, tikslinga, atlieka prevencinį darbą:</w:t>
      </w:r>
    </w:p>
    <w:p w:rsidR="00DA5F60" w:rsidRPr="00DA5F60" w:rsidRDefault="00DA5F60" w:rsidP="006A4513">
      <w:pPr>
        <w:pStyle w:val="Default"/>
        <w:ind w:firstLine="1296"/>
        <w:jc w:val="both"/>
        <w:rPr>
          <w:sz w:val="23"/>
          <w:szCs w:val="23"/>
        </w:rPr>
      </w:pPr>
      <w:r w:rsidRPr="00DA5F60">
        <w:rPr>
          <w:sz w:val="23"/>
          <w:szCs w:val="23"/>
        </w:rPr>
        <w:lastRenderedPageBreak/>
        <w:t>16</w:t>
      </w:r>
      <w:r w:rsidR="004D4890" w:rsidRPr="00DA5F60">
        <w:rPr>
          <w:sz w:val="23"/>
          <w:szCs w:val="23"/>
        </w:rPr>
        <w:t>.1.</w:t>
      </w:r>
      <w:r w:rsidRPr="00DA5F60">
        <w:rPr>
          <w:sz w:val="23"/>
          <w:szCs w:val="23"/>
        </w:rPr>
        <w:t>1.</w:t>
      </w:r>
      <w:r w:rsidR="004D4890" w:rsidRPr="00DA5F60">
        <w:rPr>
          <w:sz w:val="23"/>
          <w:szCs w:val="23"/>
        </w:rPr>
        <w:t xml:space="preserve"> surenka informaciją iš auklėtojų, mokytojų, specialistų;</w:t>
      </w:r>
    </w:p>
    <w:p w:rsidR="00DA5F60" w:rsidRPr="00DA5F60" w:rsidRDefault="00DA5F60" w:rsidP="006A4513">
      <w:pPr>
        <w:pStyle w:val="Default"/>
        <w:ind w:firstLine="1296"/>
        <w:jc w:val="both"/>
        <w:rPr>
          <w:sz w:val="23"/>
          <w:szCs w:val="23"/>
        </w:rPr>
      </w:pPr>
      <w:r w:rsidRPr="00DA5F60">
        <w:rPr>
          <w:sz w:val="23"/>
          <w:szCs w:val="23"/>
        </w:rPr>
        <w:t>16</w:t>
      </w:r>
      <w:r w:rsidR="004D4890" w:rsidRPr="00DA5F60">
        <w:rPr>
          <w:sz w:val="23"/>
          <w:szCs w:val="23"/>
        </w:rPr>
        <w:t>.</w:t>
      </w:r>
      <w:r w:rsidRPr="00DA5F60">
        <w:rPr>
          <w:sz w:val="23"/>
          <w:szCs w:val="23"/>
        </w:rPr>
        <w:t>1.</w:t>
      </w:r>
      <w:r w:rsidR="004D4890" w:rsidRPr="00DA5F60">
        <w:rPr>
          <w:sz w:val="23"/>
          <w:szCs w:val="23"/>
        </w:rPr>
        <w:t>2. sprendžia</w:t>
      </w:r>
      <w:r w:rsidR="00AA180E">
        <w:rPr>
          <w:sz w:val="23"/>
          <w:szCs w:val="23"/>
        </w:rPr>
        <w:t>,</w:t>
      </w:r>
      <w:r w:rsidR="004D4890" w:rsidRPr="00DA5F60">
        <w:rPr>
          <w:sz w:val="23"/>
          <w:szCs w:val="23"/>
        </w:rPr>
        <w:t xml:space="preserve"> kokia pagalba mokiniui tinkamiausia,</w:t>
      </w:r>
      <w:r w:rsidRPr="00DA5F60">
        <w:rPr>
          <w:sz w:val="23"/>
          <w:szCs w:val="23"/>
        </w:rPr>
        <w:t xml:space="preserve"> numato pagalbos priemones,</w:t>
      </w:r>
      <w:r w:rsidR="004D4890" w:rsidRPr="00DA5F60">
        <w:rPr>
          <w:sz w:val="23"/>
          <w:szCs w:val="23"/>
        </w:rPr>
        <w:t xml:space="preserve"> surenka komandą; </w:t>
      </w:r>
    </w:p>
    <w:p w:rsidR="004D4890" w:rsidRPr="00DA5F60" w:rsidRDefault="00DA5F60" w:rsidP="006A4513">
      <w:pPr>
        <w:pStyle w:val="Default"/>
        <w:ind w:firstLine="1296"/>
        <w:jc w:val="both"/>
        <w:rPr>
          <w:sz w:val="23"/>
          <w:szCs w:val="23"/>
        </w:rPr>
      </w:pPr>
      <w:r w:rsidRPr="00DA5F60">
        <w:rPr>
          <w:sz w:val="23"/>
          <w:szCs w:val="23"/>
        </w:rPr>
        <w:t>16</w:t>
      </w:r>
      <w:r w:rsidR="004D4890" w:rsidRPr="00DA5F60">
        <w:rPr>
          <w:sz w:val="23"/>
          <w:szCs w:val="23"/>
        </w:rPr>
        <w:t>.</w:t>
      </w:r>
      <w:r w:rsidRPr="00DA5F60">
        <w:rPr>
          <w:sz w:val="23"/>
          <w:szCs w:val="23"/>
        </w:rPr>
        <w:t>1</w:t>
      </w:r>
      <w:r w:rsidR="004D4890" w:rsidRPr="00DA5F60">
        <w:rPr>
          <w:sz w:val="23"/>
          <w:szCs w:val="23"/>
        </w:rPr>
        <w:t>.4. atlieka pagalbos priemonių efektyvumo vertinimą.</w:t>
      </w:r>
    </w:p>
    <w:p w:rsidR="006A4432" w:rsidRDefault="00DA5F60" w:rsidP="006A4432">
      <w:pPr>
        <w:pStyle w:val="Default"/>
        <w:ind w:firstLine="1296"/>
        <w:rPr>
          <w:sz w:val="23"/>
          <w:szCs w:val="23"/>
        </w:rPr>
      </w:pPr>
      <w:r>
        <w:rPr>
          <w:sz w:val="23"/>
          <w:szCs w:val="23"/>
        </w:rPr>
        <w:t>17</w:t>
      </w:r>
      <w:r w:rsidR="006A4432">
        <w:rPr>
          <w:sz w:val="23"/>
          <w:szCs w:val="23"/>
        </w:rPr>
        <w:t xml:space="preserve">. </w:t>
      </w:r>
      <w:r w:rsidR="006A4432" w:rsidRPr="006A4513">
        <w:rPr>
          <w:b/>
          <w:sz w:val="23"/>
          <w:szCs w:val="23"/>
        </w:rPr>
        <w:t>M</w:t>
      </w:r>
      <w:r w:rsidR="004D4890">
        <w:rPr>
          <w:b/>
          <w:sz w:val="23"/>
          <w:szCs w:val="23"/>
        </w:rPr>
        <w:t>okytojų taryba</w:t>
      </w:r>
      <w:r w:rsidR="006A4432">
        <w:rPr>
          <w:sz w:val="23"/>
          <w:szCs w:val="23"/>
        </w:rPr>
        <w:t>:</w:t>
      </w:r>
    </w:p>
    <w:p w:rsidR="006A4432" w:rsidRDefault="00DA5F60" w:rsidP="006A4513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>17</w:t>
      </w:r>
      <w:r w:rsidR="006A4432">
        <w:rPr>
          <w:sz w:val="23"/>
          <w:szCs w:val="23"/>
        </w:rPr>
        <w:t>.1. šiame lygmenyje analizuojami ir vertinami</w:t>
      </w:r>
      <w:r w:rsidR="00891AB9">
        <w:rPr>
          <w:sz w:val="23"/>
          <w:szCs w:val="23"/>
        </w:rPr>
        <w:t xml:space="preserve"> </w:t>
      </w:r>
      <w:r w:rsidR="00891AB9" w:rsidRPr="007A00EA">
        <w:rPr>
          <w:sz w:val="23"/>
          <w:szCs w:val="23"/>
        </w:rPr>
        <w:t xml:space="preserve">mokinių </w:t>
      </w:r>
      <w:r w:rsidR="0006125B" w:rsidRPr="007A00EA">
        <w:rPr>
          <w:sz w:val="23"/>
          <w:szCs w:val="23"/>
        </w:rPr>
        <w:t>ugdymo</w:t>
      </w:r>
      <w:r w:rsidRPr="007A00EA">
        <w:rPr>
          <w:sz w:val="23"/>
          <w:szCs w:val="23"/>
        </w:rPr>
        <w:t>(</w:t>
      </w:r>
      <w:proofErr w:type="spellStart"/>
      <w:r w:rsidR="0006125B" w:rsidRPr="007A00EA">
        <w:rPr>
          <w:sz w:val="23"/>
          <w:szCs w:val="23"/>
        </w:rPr>
        <w:t>si</w:t>
      </w:r>
      <w:proofErr w:type="spellEnd"/>
      <w:r w:rsidRPr="007A00EA">
        <w:rPr>
          <w:sz w:val="23"/>
          <w:szCs w:val="23"/>
        </w:rPr>
        <w:t>)</w:t>
      </w:r>
      <w:r w:rsidR="00AA180E">
        <w:rPr>
          <w:sz w:val="23"/>
          <w:szCs w:val="23"/>
        </w:rPr>
        <w:t xml:space="preserve"> rezultatai ir daroma</w:t>
      </w:r>
      <w:r w:rsidR="0006125B" w:rsidRPr="007A00EA">
        <w:rPr>
          <w:sz w:val="23"/>
          <w:szCs w:val="23"/>
        </w:rPr>
        <w:t xml:space="preserve"> pažanga,</w:t>
      </w:r>
      <w:r w:rsidR="006A4513" w:rsidRPr="007A00EA">
        <w:rPr>
          <w:sz w:val="23"/>
          <w:szCs w:val="23"/>
        </w:rPr>
        <w:t xml:space="preserve"> </w:t>
      </w:r>
      <w:r w:rsidR="006A4513">
        <w:rPr>
          <w:sz w:val="23"/>
          <w:szCs w:val="23"/>
        </w:rPr>
        <w:t>pagalbos mokiniui kokybė, svarstomos darbo su nemotyvuotais mokiniais problemos, sprendžiami ypatingi pagalbos mokiniui teikimo atvejai.</w:t>
      </w:r>
    </w:p>
    <w:p w:rsidR="007A00EA" w:rsidRDefault="00DA5F60" w:rsidP="006A4513">
      <w:pPr>
        <w:pStyle w:val="Default"/>
        <w:ind w:firstLine="1296"/>
        <w:jc w:val="both"/>
        <w:rPr>
          <w:b/>
          <w:sz w:val="23"/>
          <w:szCs w:val="23"/>
        </w:rPr>
      </w:pPr>
      <w:r>
        <w:rPr>
          <w:sz w:val="23"/>
          <w:szCs w:val="23"/>
        </w:rPr>
        <w:t>18</w:t>
      </w:r>
      <w:r w:rsidR="006A4513">
        <w:rPr>
          <w:sz w:val="23"/>
          <w:szCs w:val="23"/>
        </w:rPr>
        <w:t xml:space="preserve">. </w:t>
      </w:r>
      <w:r w:rsidR="006A4513" w:rsidRPr="00E60FD0">
        <w:rPr>
          <w:b/>
          <w:sz w:val="23"/>
          <w:szCs w:val="23"/>
        </w:rPr>
        <w:t>Savivaldybės administracijos Vaiko gerovės komisija:</w:t>
      </w:r>
      <w:r w:rsidR="007A00EA">
        <w:rPr>
          <w:b/>
          <w:sz w:val="23"/>
          <w:szCs w:val="23"/>
        </w:rPr>
        <w:t xml:space="preserve"> </w:t>
      </w:r>
    </w:p>
    <w:p w:rsidR="007A00EA" w:rsidRDefault="00DA5F60" w:rsidP="006A4513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>18</w:t>
      </w:r>
      <w:r w:rsidR="006A4513" w:rsidRPr="006A4513">
        <w:rPr>
          <w:sz w:val="23"/>
          <w:szCs w:val="23"/>
        </w:rPr>
        <w:t xml:space="preserve">.1. Savivaldybės administracijos Vaiko gerovės komisijos teikimu savivaldybės </w:t>
      </w:r>
    </w:p>
    <w:p w:rsidR="007A00EA" w:rsidRDefault="006A4513" w:rsidP="007A00EA">
      <w:pPr>
        <w:pStyle w:val="Default"/>
        <w:jc w:val="both"/>
        <w:rPr>
          <w:sz w:val="23"/>
          <w:szCs w:val="23"/>
        </w:rPr>
      </w:pPr>
      <w:r w:rsidRPr="006A4513">
        <w:rPr>
          <w:sz w:val="23"/>
          <w:szCs w:val="23"/>
        </w:rPr>
        <w:t xml:space="preserve">administracijos direktorius mokiniui skiria priežiūros priemonę (Vaiko minimalios ir vidutinės priežiūros </w:t>
      </w:r>
    </w:p>
    <w:p w:rsidR="006A4513" w:rsidRDefault="006A4513" w:rsidP="007A00EA">
      <w:pPr>
        <w:pStyle w:val="Default"/>
        <w:jc w:val="both"/>
        <w:rPr>
          <w:sz w:val="23"/>
          <w:szCs w:val="23"/>
        </w:rPr>
      </w:pPr>
      <w:r w:rsidRPr="006A4513">
        <w:rPr>
          <w:sz w:val="23"/>
          <w:szCs w:val="23"/>
        </w:rPr>
        <w:t>įstatymas).</w:t>
      </w:r>
    </w:p>
    <w:p w:rsidR="00E60FD0" w:rsidRDefault="00E60FD0" w:rsidP="006A4513">
      <w:pPr>
        <w:pStyle w:val="Default"/>
        <w:ind w:firstLine="1296"/>
        <w:jc w:val="both"/>
        <w:rPr>
          <w:sz w:val="23"/>
          <w:szCs w:val="23"/>
        </w:rPr>
      </w:pPr>
    </w:p>
    <w:p w:rsidR="00E60FD0" w:rsidRPr="000534A2" w:rsidRDefault="00E60FD0" w:rsidP="000534A2">
      <w:pPr>
        <w:pStyle w:val="Default"/>
        <w:ind w:firstLine="1296"/>
        <w:jc w:val="center"/>
        <w:rPr>
          <w:b/>
          <w:sz w:val="23"/>
          <w:szCs w:val="23"/>
        </w:rPr>
      </w:pPr>
      <w:r w:rsidRPr="000534A2">
        <w:rPr>
          <w:b/>
          <w:sz w:val="23"/>
          <w:szCs w:val="23"/>
        </w:rPr>
        <w:t>V. BAIGIAMOSIOS NUOSTATOS</w:t>
      </w:r>
    </w:p>
    <w:p w:rsidR="00E60FD0" w:rsidRDefault="00E60FD0" w:rsidP="006A4513">
      <w:pPr>
        <w:pStyle w:val="Default"/>
        <w:ind w:firstLine="1296"/>
        <w:jc w:val="both"/>
        <w:rPr>
          <w:sz w:val="23"/>
          <w:szCs w:val="23"/>
        </w:rPr>
      </w:pPr>
    </w:p>
    <w:p w:rsidR="00E60FD0" w:rsidRDefault="00DA5F60" w:rsidP="006A4513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>19</w:t>
      </w:r>
      <w:r w:rsidR="00646B48">
        <w:rPr>
          <w:sz w:val="23"/>
          <w:szCs w:val="23"/>
        </w:rPr>
        <w:t>. Su Aprašu mokinių tėvai (</w:t>
      </w:r>
      <w:r w:rsidR="00E60FD0">
        <w:rPr>
          <w:sz w:val="23"/>
          <w:szCs w:val="23"/>
        </w:rPr>
        <w:t>globėjai, rūpintojai) supažindinami klasės tėvų susirinkimų metu, mokiniai – klasių valandėlių metu. Informacija viešinama gimnazijos elektroninėje svetainėje.</w:t>
      </w:r>
    </w:p>
    <w:p w:rsidR="00E60FD0" w:rsidRDefault="00DA5F60" w:rsidP="006A4513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>20</w:t>
      </w:r>
      <w:r w:rsidR="00E60FD0">
        <w:rPr>
          <w:sz w:val="23"/>
          <w:szCs w:val="23"/>
        </w:rPr>
        <w:t>. Aprašo nuostatų įgyvendinimo priežiūrą vykdo gimnazijos direktorius ir pavaduotojai ugdymui.</w:t>
      </w:r>
    </w:p>
    <w:p w:rsidR="00E60FD0" w:rsidRDefault="00DA5F60" w:rsidP="006A4513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>21</w:t>
      </w:r>
      <w:r w:rsidR="00E60FD0">
        <w:rPr>
          <w:sz w:val="23"/>
          <w:szCs w:val="23"/>
        </w:rPr>
        <w:t xml:space="preserve">. </w:t>
      </w:r>
      <w:r w:rsidR="000534A2">
        <w:rPr>
          <w:sz w:val="23"/>
          <w:szCs w:val="23"/>
        </w:rPr>
        <w:t>Pateikus pasiūlymų, A</w:t>
      </w:r>
      <w:r w:rsidR="00E60FD0">
        <w:rPr>
          <w:sz w:val="23"/>
          <w:szCs w:val="23"/>
        </w:rPr>
        <w:t xml:space="preserve">prašas gali būti koreguojamas </w:t>
      </w:r>
      <w:r w:rsidR="000534A2">
        <w:rPr>
          <w:sz w:val="23"/>
          <w:szCs w:val="23"/>
        </w:rPr>
        <w:t>gimnazijos direktoriaus įsakymu.</w:t>
      </w:r>
    </w:p>
    <w:p w:rsidR="000534A2" w:rsidRDefault="000534A2" w:rsidP="006A4513">
      <w:pPr>
        <w:pStyle w:val="Default"/>
        <w:ind w:firstLine="1296"/>
        <w:jc w:val="both"/>
        <w:rPr>
          <w:sz w:val="23"/>
          <w:szCs w:val="23"/>
        </w:rPr>
      </w:pPr>
    </w:p>
    <w:p w:rsidR="000534A2" w:rsidRPr="006A4513" w:rsidRDefault="000534A2" w:rsidP="000534A2">
      <w:pPr>
        <w:pStyle w:val="Default"/>
        <w:ind w:firstLine="1296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</w:t>
      </w:r>
    </w:p>
    <w:sectPr w:rsidR="000534A2" w:rsidRPr="006A4513" w:rsidSect="00791D4A">
      <w:pgSz w:w="11906" w:h="17340"/>
      <w:pgMar w:top="1134" w:right="567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30905"/>
    <w:multiLevelType w:val="multilevel"/>
    <w:tmpl w:val="ACEA202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8FC"/>
    <w:rsid w:val="000534A2"/>
    <w:rsid w:val="0006125B"/>
    <w:rsid w:val="00116BB7"/>
    <w:rsid w:val="00144969"/>
    <w:rsid w:val="00173C1A"/>
    <w:rsid w:val="0017419A"/>
    <w:rsid w:val="00204C24"/>
    <w:rsid w:val="00267001"/>
    <w:rsid w:val="003B2BF1"/>
    <w:rsid w:val="003B5FE4"/>
    <w:rsid w:val="004C76E0"/>
    <w:rsid w:val="004D4890"/>
    <w:rsid w:val="00554C99"/>
    <w:rsid w:val="005A6939"/>
    <w:rsid w:val="005D3A7E"/>
    <w:rsid w:val="005F15AB"/>
    <w:rsid w:val="005F66E3"/>
    <w:rsid w:val="006271B6"/>
    <w:rsid w:val="0063629A"/>
    <w:rsid w:val="00646B48"/>
    <w:rsid w:val="006A4432"/>
    <w:rsid w:val="006A4513"/>
    <w:rsid w:val="006B3821"/>
    <w:rsid w:val="006E650E"/>
    <w:rsid w:val="0071566D"/>
    <w:rsid w:val="007805D3"/>
    <w:rsid w:val="00791D4A"/>
    <w:rsid w:val="007A00EA"/>
    <w:rsid w:val="007B7922"/>
    <w:rsid w:val="00842BE2"/>
    <w:rsid w:val="00891AB9"/>
    <w:rsid w:val="008F305C"/>
    <w:rsid w:val="009121F9"/>
    <w:rsid w:val="00A02CBC"/>
    <w:rsid w:val="00A3141B"/>
    <w:rsid w:val="00A57FA4"/>
    <w:rsid w:val="00A71641"/>
    <w:rsid w:val="00A74519"/>
    <w:rsid w:val="00AA180E"/>
    <w:rsid w:val="00AB6589"/>
    <w:rsid w:val="00B22871"/>
    <w:rsid w:val="00C05C00"/>
    <w:rsid w:val="00C2718A"/>
    <w:rsid w:val="00CB7275"/>
    <w:rsid w:val="00D01C47"/>
    <w:rsid w:val="00D567D6"/>
    <w:rsid w:val="00D77C0E"/>
    <w:rsid w:val="00DA42F5"/>
    <w:rsid w:val="00DA5F60"/>
    <w:rsid w:val="00E021CD"/>
    <w:rsid w:val="00E16E2B"/>
    <w:rsid w:val="00E60FD0"/>
    <w:rsid w:val="00EF4066"/>
    <w:rsid w:val="00F15A91"/>
    <w:rsid w:val="00F70CB3"/>
    <w:rsid w:val="00F92757"/>
    <w:rsid w:val="00FA58FC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F853"/>
  <w15:chartTrackingRefBased/>
  <w15:docId w15:val="{38E9B9C9-148C-4031-8606-1ABABBCB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5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A58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267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10249</Words>
  <Characters>5843</Characters>
  <Application>Microsoft Office Word</Application>
  <DocSecurity>0</DocSecurity>
  <Lines>48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Pavaduotoja_209</cp:lastModifiedBy>
  <cp:revision>3</cp:revision>
  <dcterms:created xsi:type="dcterms:W3CDTF">2024-06-05T07:22:00Z</dcterms:created>
  <dcterms:modified xsi:type="dcterms:W3CDTF">2024-06-05T07:33:00Z</dcterms:modified>
</cp:coreProperties>
</file>